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4DE1" w:rsidRDefault="00914DE1" w:rsidP="00634E21">
      <w:pPr>
        <w:pStyle w:val="a3"/>
        <w:ind w:left="1120"/>
        <w:contextualSpacing/>
        <w:jc w:val="center"/>
        <w:rPr>
          <w:sz w:val="28"/>
          <w:szCs w:val="28"/>
        </w:rPr>
      </w:pPr>
    </w:p>
    <w:p w:rsidR="00634E21" w:rsidRDefault="00634E21" w:rsidP="00634E21">
      <w:pPr>
        <w:pStyle w:val="a3"/>
        <w:ind w:left="1120"/>
        <w:contextualSpacing/>
        <w:jc w:val="center"/>
        <w:rPr>
          <w:sz w:val="28"/>
          <w:szCs w:val="28"/>
        </w:rPr>
      </w:pPr>
      <w:r w:rsidRPr="00445E0C">
        <w:rPr>
          <w:sz w:val="28"/>
          <w:szCs w:val="28"/>
        </w:rPr>
        <w:t>Предоставление социальных выплат гражданам, оказавшимся в трудной жизненной ситуации</w:t>
      </w:r>
    </w:p>
    <w:p w:rsidR="00914DE1" w:rsidRPr="00445E0C" w:rsidRDefault="00914DE1" w:rsidP="00634E21">
      <w:pPr>
        <w:pStyle w:val="a3"/>
        <w:ind w:left="1120"/>
        <w:contextualSpacing/>
        <w:jc w:val="center"/>
        <w:rPr>
          <w:sz w:val="28"/>
          <w:szCs w:val="28"/>
        </w:rPr>
      </w:pPr>
    </w:p>
    <w:p w:rsidR="00634E21" w:rsidRDefault="00634E21" w:rsidP="00634E21">
      <w:pPr>
        <w:ind w:firstLine="743"/>
        <w:jc w:val="both"/>
        <w:rPr>
          <w:sz w:val="27"/>
          <w:szCs w:val="27"/>
        </w:rPr>
      </w:pPr>
      <w:r w:rsidRPr="00605219">
        <w:rPr>
          <w:sz w:val="27"/>
          <w:szCs w:val="27"/>
        </w:rPr>
        <w:t xml:space="preserve">С 2018 года в Ипатовском городском округе действует постановление администрации Ипатовского городского округа Ставропольского края от 15.03.2018 № 246 «О порядке оказания социальных выплат отдельным категориям граждан» в </w:t>
      </w:r>
      <w:proofErr w:type="gramStart"/>
      <w:r w:rsidRPr="00605219">
        <w:rPr>
          <w:sz w:val="27"/>
          <w:szCs w:val="27"/>
        </w:rPr>
        <w:t>соответствии</w:t>
      </w:r>
      <w:proofErr w:type="gramEnd"/>
      <w:r w:rsidRPr="00605219">
        <w:rPr>
          <w:sz w:val="27"/>
          <w:szCs w:val="27"/>
        </w:rPr>
        <w:t xml:space="preserve"> с которым за счет средств бюджета  Ипатовского </w:t>
      </w:r>
      <w:r w:rsidRPr="00605219">
        <w:rPr>
          <w:sz w:val="27"/>
          <w:szCs w:val="27"/>
          <w:shd w:val="clear" w:color="auto" w:fill="FFFFFF"/>
        </w:rPr>
        <w:t xml:space="preserve">городского округа Ставропольского края, предусмотренных </w:t>
      </w:r>
      <w:r w:rsidRPr="00605219">
        <w:rPr>
          <w:sz w:val="27"/>
          <w:szCs w:val="27"/>
        </w:rPr>
        <w:t xml:space="preserve">в рамках реализации </w:t>
      </w:r>
      <w:r w:rsidRPr="00605219">
        <w:rPr>
          <w:sz w:val="27"/>
          <w:szCs w:val="27"/>
          <w:shd w:val="clear" w:color="auto" w:fill="FFFFFF"/>
        </w:rPr>
        <w:t xml:space="preserve">муниципальной программы </w:t>
      </w:r>
      <w:r w:rsidRPr="00605219">
        <w:rPr>
          <w:sz w:val="27"/>
          <w:szCs w:val="27"/>
        </w:rPr>
        <w:t xml:space="preserve">«Социальная поддержка граждан в Ипатовском городском округе Ставропольского края», утвержденной постановлением администрации Ипатовского городского округа Ставропольского края от 29 декабря 2017 г. № 18 гражданам, оказавшимся в трудной жизненной ситуации, объективно нарушающей их жизнедеятельность, </w:t>
      </w:r>
      <w:r w:rsidRPr="00605219">
        <w:rPr>
          <w:spacing w:val="2"/>
          <w:sz w:val="27"/>
          <w:szCs w:val="27"/>
        </w:rPr>
        <w:t>возникшей по независящим от них  причинам,</w:t>
      </w:r>
      <w:r w:rsidRPr="00605219">
        <w:rPr>
          <w:sz w:val="27"/>
          <w:szCs w:val="27"/>
        </w:rPr>
        <w:t xml:space="preserve"> </w:t>
      </w:r>
      <w:proofErr w:type="gramStart"/>
      <w:r w:rsidRPr="00605219">
        <w:rPr>
          <w:sz w:val="27"/>
          <w:szCs w:val="27"/>
        </w:rPr>
        <w:t>преодолеть которую они не могут самостоятельно предоставляются</w:t>
      </w:r>
      <w:proofErr w:type="gramEnd"/>
      <w:r w:rsidRPr="00605219">
        <w:rPr>
          <w:sz w:val="27"/>
          <w:szCs w:val="27"/>
        </w:rPr>
        <w:t xml:space="preserve"> социальные выплаты.</w:t>
      </w:r>
    </w:p>
    <w:p w:rsidR="006F0F8C" w:rsidRDefault="006F0F8C" w:rsidP="00634E21">
      <w:pPr>
        <w:ind w:firstLine="743"/>
        <w:jc w:val="both"/>
        <w:rPr>
          <w:sz w:val="27"/>
          <w:szCs w:val="27"/>
        </w:rPr>
      </w:pPr>
      <w:r>
        <w:rPr>
          <w:noProof/>
          <w:sz w:val="27"/>
          <w:szCs w:val="27"/>
        </w:rPr>
        <w:drawing>
          <wp:inline distT="0" distB="0" distL="0" distR="0">
            <wp:extent cx="5940425" cy="4455319"/>
            <wp:effectExtent l="19050" t="0" r="3175" b="0"/>
            <wp:docPr id="9" name="Рисунок 9" descr="C:\Users\User\Desktop\Новая папка\IMG_0840-22-05-19-10-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Новая папка\IMG_0840-22-05-19-10-03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4E21" w:rsidRPr="00605219" w:rsidRDefault="00634E21" w:rsidP="00634E21">
      <w:pPr>
        <w:ind w:firstLine="743"/>
        <w:jc w:val="both"/>
        <w:rPr>
          <w:sz w:val="27"/>
          <w:szCs w:val="27"/>
        </w:rPr>
      </w:pPr>
      <w:r w:rsidRPr="00605219">
        <w:rPr>
          <w:sz w:val="27"/>
          <w:szCs w:val="27"/>
        </w:rPr>
        <w:t xml:space="preserve">За 12 месяцев 2018 года за предоставлением социальных выплат в УТСЗН обратились 18 человек, 17 из них имели право на их получение. </w:t>
      </w:r>
      <w:proofErr w:type="gramStart"/>
      <w:r w:rsidRPr="00605219">
        <w:rPr>
          <w:sz w:val="27"/>
          <w:szCs w:val="27"/>
        </w:rPr>
        <w:t xml:space="preserve">Комиссией </w:t>
      </w:r>
      <w:r w:rsidRPr="00605219">
        <w:rPr>
          <w:sz w:val="27"/>
          <w:szCs w:val="27"/>
          <w:shd w:val="clear" w:color="auto" w:fill="FFFFFF"/>
        </w:rPr>
        <w:t>по рассмотрению заявлений об</w:t>
      </w:r>
      <w:r w:rsidRPr="00605219">
        <w:rPr>
          <w:sz w:val="27"/>
          <w:szCs w:val="27"/>
        </w:rPr>
        <w:t xml:space="preserve"> оказании социальных выплат отдельным категориям граждан вынесено решение об оказании социальных выплат: в результате пожара 8 гражданам на сумму 70,0 тыс. рублей, в результате заболевания, требующего дорогостоящего лечения, - 3 гражданам на сумму 27,5 тыс. рублей, в результате ситуации, объективно нарушающей условия нормальной жизнедеятельности заявителя и (или) членов его семьи и не </w:t>
      </w:r>
      <w:r w:rsidRPr="00605219">
        <w:rPr>
          <w:sz w:val="27"/>
          <w:szCs w:val="27"/>
        </w:rPr>
        <w:lastRenderedPageBreak/>
        <w:t>позволяющей обеспечить минимальные жизненные</w:t>
      </w:r>
      <w:proofErr w:type="gramEnd"/>
      <w:r w:rsidRPr="00605219">
        <w:rPr>
          <w:sz w:val="27"/>
          <w:szCs w:val="27"/>
        </w:rPr>
        <w:t xml:space="preserve"> потребности, -  6 заявителям  на сумму 52,5 тыс. рублей. Выплаты произведены своевременно и в полном объеме на сумму 150,00 тыс. рублей.</w:t>
      </w:r>
    </w:p>
    <w:p w:rsidR="00634E21" w:rsidRPr="008409D7" w:rsidRDefault="00634E21" w:rsidP="00634E21">
      <w:pPr>
        <w:jc w:val="center"/>
        <w:rPr>
          <w:sz w:val="27"/>
          <w:szCs w:val="27"/>
        </w:rPr>
      </w:pPr>
      <w:r w:rsidRPr="008409D7">
        <w:rPr>
          <w:sz w:val="27"/>
          <w:szCs w:val="27"/>
        </w:rPr>
        <w:t>Меры социальной поддержки многодетным семьям</w:t>
      </w:r>
    </w:p>
    <w:p w:rsidR="00634E21" w:rsidRPr="008409D7" w:rsidRDefault="00634E21" w:rsidP="00634E21">
      <w:pPr>
        <w:jc w:val="both"/>
        <w:rPr>
          <w:sz w:val="27"/>
          <w:szCs w:val="27"/>
        </w:rPr>
      </w:pPr>
    </w:p>
    <w:p w:rsidR="00634E21" w:rsidRPr="008409D7" w:rsidRDefault="00634E21" w:rsidP="00634E21">
      <w:pPr>
        <w:ind w:firstLine="720"/>
        <w:jc w:val="both"/>
        <w:rPr>
          <w:sz w:val="27"/>
          <w:szCs w:val="27"/>
        </w:rPr>
      </w:pPr>
      <w:r w:rsidRPr="008409D7">
        <w:rPr>
          <w:sz w:val="27"/>
          <w:szCs w:val="27"/>
        </w:rPr>
        <w:t>Для поддержания уровня жизни многодетных семей Законом Ставро</w:t>
      </w:r>
      <w:r w:rsidRPr="008409D7">
        <w:rPr>
          <w:sz w:val="27"/>
          <w:szCs w:val="27"/>
        </w:rPr>
        <w:softHyphen/>
        <w:t>польского края «О мерах социальной поддержки многодетных семей» от 27 декабря 2012 г. № 123-кз многодетным семьям в Ставропольском крае, независимо от дохода, взамен набора социальных услуг в натуральном выражении выплачивается ежемесячная денежная компенсация на каждого ребенка в возрасте до 18 лет. В 2018году размер компенсации составил 339,69 рублей.</w:t>
      </w:r>
    </w:p>
    <w:p w:rsidR="00634E21" w:rsidRPr="008409D7" w:rsidRDefault="00634E21" w:rsidP="00634E21">
      <w:pPr>
        <w:ind w:firstLine="720"/>
        <w:jc w:val="both"/>
        <w:rPr>
          <w:sz w:val="27"/>
          <w:szCs w:val="27"/>
        </w:rPr>
      </w:pPr>
    </w:p>
    <w:tbl>
      <w:tblPr>
        <w:tblW w:w="9179" w:type="dxa"/>
        <w:tblInd w:w="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16"/>
        <w:gridCol w:w="3072"/>
        <w:gridCol w:w="2700"/>
        <w:gridCol w:w="2591"/>
      </w:tblGrid>
      <w:tr w:rsidR="00634E21" w:rsidRPr="008409D7" w:rsidTr="000C76FA">
        <w:tc>
          <w:tcPr>
            <w:tcW w:w="816" w:type="dxa"/>
          </w:tcPr>
          <w:p w:rsidR="00634E21" w:rsidRPr="008409D7" w:rsidRDefault="00634E21" w:rsidP="000C76FA">
            <w:pPr>
              <w:jc w:val="both"/>
              <w:rPr>
                <w:sz w:val="27"/>
                <w:szCs w:val="27"/>
              </w:rPr>
            </w:pPr>
          </w:p>
        </w:tc>
        <w:tc>
          <w:tcPr>
            <w:tcW w:w="3072" w:type="dxa"/>
          </w:tcPr>
          <w:p w:rsidR="00634E21" w:rsidRPr="008409D7" w:rsidRDefault="00634E21" w:rsidP="000C76FA">
            <w:pPr>
              <w:pStyle w:val="a4"/>
              <w:tabs>
                <w:tab w:val="left" w:pos="720"/>
              </w:tabs>
              <w:jc w:val="both"/>
              <w:rPr>
                <w:sz w:val="27"/>
                <w:szCs w:val="27"/>
              </w:rPr>
            </w:pPr>
            <w:r w:rsidRPr="008409D7">
              <w:rPr>
                <w:sz w:val="27"/>
                <w:szCs w:val="27"/>
              </w:rPr>
              <w:t>получатели</w:t>
            </w:r>
          </w:p>
        </w:tc>
        <w:tc>
          <w:tcPr>
            <w:tcW w:w="2700" w:type="dxa"/>
          </w:tcPr>
          <w:p w:rsidR="00634E21" w:rsidRPr="008409D7" w:rsidRDefault="00634E21" w:rsidP="000C76FA">
            <w:pPr>
              <w:jc w:val="both"/>
              <w:rPr>
                <w:sz w:val="27"/>
                <w:szCs w:val="27"/>
              </w:rPr>
            </w:pPr>
            <w:r w:rsidRPr="008409D7">
              <w:rPr>
                <w:sz w:val="27"/>
                <w:szCs w:val="27"/>
              </w:rPr>
              <w:t>дети</w:t>
            </w:r>
          </w:p>
        </w:tc>
        <w:tc>
          <w:tcPr>
            <w:tcW w:w="2591" w:type="dxa"/>
          </w:tcPr>
          <w:p w:rsidR="00634E21" w:rsidRPr="008409D7" w:rsidRDefault="00634E21" w:rsidP="000C76FA">
            <w:pPr>
              <w:jc w:val="both"/>
              <w:rPr>
                <w:sz w:val="27"/>
                <w:szCs w:val="27"/>
              </w:rPr>
            </w:pPr>
            <w:r w:rsidRPr="008409D7">
              <w:rPr>
                <w:sz w:val="27"/>
                <w:szCs w:val="27"/>
              </w:rPr>
              <w:t>сумма, тыс</w:t>
            </w:r>
            <w:proofErr w:type="gramStart"/>
            <w:r w:rsidRPr="008409D7">
              <w:rPr>
                <w:sz w:val="27"/>
                <w:szCs w:val="27"/>
              </w:rPr>
              <w:t>.р</w:t>
            </w:r>
            <w:proofErr w:type="gramEnd"/>
            <w:r w:rsidRPr="008409D7">
              <w:rPr>
                <w:sz w:val="27"/>
                <w:szCs w:val="27"/>
              </w:rPr>
              <w:t>уб.</w:t>
            </w:r>
          </w:p>
        </w:tc>
      </w:tr>
      <w:tr w:rsidR="00634E21" w:rsidRPr="008409D7" w:rsidTr="000C76FA">
        <w:tc>
          <w:tcPr>
            <w:tcW w:w="816" w:type="dxa"/>
          </w:tcPr>
          <w:p w:rsidR="00634E21" w:rsidRPr="008409D7" w:rsidRDefault="00634E21" w:rsidP="000C76FA">
            <w:pPr>
              <w:jc w:val="both"/>
              <w:rPr>
                <w:sz w:val="27"/>
                <w:szCs w:val="27"/>
              </w:rPr>
            </w:pPr>
            <w:r w:rsidRPr="008409D7">
              <w:rPr>
                <w:sz w:val="27"/>
                <w:szCs w:val="27"/>
              </w:rPr>
              <w:t>2015</w:t>
            </w:r>
          </w:p>
        </w:tc>
        <w:tc>
          <w:tcPr>
            <w:tcW w:w="3072" w:type="dxa"/>
          </w:tcPr>
          <w:p w:rsidR="00634E21" w:rsidRPr="008409D7" w:rsidRDefault="00634E21" w:rsidP="000C76FA">
            <w:pPr>
              <w:jc w:val="both"/>
              <w:rPr>
                <w:sz w:val="27"/>
                <w:szCs w:val="27"/>
              </w:rPr>
            </w:pPr>
            <w:r w:rsidRPr="008409D7">
              <w:rPr>
                <w:sz w:val="27"/>
                <w:szCs w:val="27"/>
              </w:rPr>
              <w:t>666</w:t>
            </w:r>
          </w:p>
        </w:tc>
        <w:tc>
          <w:tcPr>
            <w:tcW w:w="2700" w:type="dxa"/>
          </w:tcPr>
          <w:p w:rsidR="00634E21" w:rsidRPr="008409D7" w:rsidRDefault="00634E21" w:rsidP="000C76FA">
            <w:pPr>
              <w:jc w:val="both"/>
              <w:rPr>
                <w:sz w:val="27"/>
                <w:szCs w:val="27"/>
              </w:rPr>
            </w:pPr>
            <w:r w:rsidRPr="008409D7">
              <w:rPr>
                <w:sz w:val="27"/>
                <w:szCs w:val="27"/>
              </w:rPr>
              <w:t>2249</w:t>
            </w:r>
          </w:p>
        </w:tc>
        <w:tc>
          <w:tcPr>
            <w:tcW w:w="2591" w:type="dxa"/>
          </w:tcPr>
          <w:p w:rsidR="00634E21" w:rsidRPr="008409D7" w:rsidRDefault="00634E21" w:rsidP="000C76FA">
            <w:pPr>
              <w:jc w:val="both"/>
              <w:rPr>
                <w:rStyle w:val="13pt"/>
                <w:rFonts w:eastAsia="Palatino Linotype"/>
                <w:b w:val="0"/>
                <w:sz w:val="27"/>
                <w:szCs w:val="27"/>
              </w:rPr>
            </w:pPr>
            <w:r w:rsidRPr="008409D7">
              <w:rPr>
                <w:rStyle w:val="13pt"/>
                <w:rFonts w:eastAsia="Palatino Linotype"/>
                <w:b w:val="0"/>
                <w:sz w:val="27"/>
                <w:szCs w:val="27"/>
              </w:rPr>
              <w:t>8829,96</w:t>
            </w:r>
          </w:p>
        </w:tc>
      </w:tr>
      <w:tr w:rsidR="00634E21" w:rsidRPr="008409D7" w:rsidTr="000C76FA">
        <w:tc>
          <w:tcPr>
            <w:tcW w:w="816" w:type="dxa"/>
          </w:tcPr>
          <w:p w:rsidR="00634E21" w:rsidRPr="008409D7" w:rsidRDefault="00634E21" w:rsidP="000C76FA">
            <w:pPr>
              <w:jc w:val="both"/>
              <w:rPr>
                <w:sz w:val="27"/>
                <w:szCs w:val="27"/>
              </w:rPr>
            </w:pPr>
            <w:r w:rsidRPr="008409D7">
              <w:rPr>
                <w:sz w:val="27"/>
                <w:szCs w:val="27"/>
              </w:rPr>
              <w:t>2016</w:t>
            </w:r>
          </w:p>
        </w:tc>
        <w:tc>
          <w:tcPr>
            <w:tcW w:w="3072" w:type="dxa"/>
          </w:tcPr>
          <w:p w:rsidR="00634E21" w:rsidRPr="008409D7" w:rsidRDefault="00634E21" w:rsidP="000C76FA">
            <w:pPr>
              <w:jc w:val="both"/>
              <w:rPr>
                <w:sz w:val="27"/>
                <w:szCs w:val="27"/>
              </w:rPr>
            </w:pPr>
            <w:r w:rsidRPr="008409D7">
              <w:rPr>
                <w:sz w:val="27"/>
                <w:szCs w:val="27"/>
              </w:rPr>
              <w:t>720</w:t>
            </w:r>
          </w:p>
        </w:tc>
        <w:tc>
          <w:tcPr>
            <w:tcW w:w="2700" w:type="dxa"/>
          </w:tcPr>
          <w:p w:rsidR="00634E21" w:rsidRPr="008409D7" w:rsidRDefault="00634E21" w:rsidP="000C76FA">
            <w:pPr>
              <w:jc w:val="both"/>
              <w:rPr>
                <w:sz w:val="27"/>
                <w:szCs w:val="27"/>
              </w:rPr>
            </w:pPr>
            <w:r w:rsidRPr="008409D7">
              <w:t>2427</w:t>
            </w:r>
          </w:p>
        </w:tc>
        <w:tc>
          <w:tcPr>
            <w:tcW w:w="2591" w:type="dxa"/>
          </w:tcPr>
          <w:p w:rsidR="00634E21" w:rsidRPr="008409D7" w:rsidRDefault="00634E21" w:rsidP="000C76FA">
            <w:pPr>
              <w:jc w:val="both"/>
              <w:rPr>
                <w:rStyle w:val="13pt"/>
                <w:rFonts w:eastAsia="Palatino Linotype"/>
                <w:b w:val="0"/>
                <w:sz w:val="27"/>
                <w:szCs w:val="27"/>
              </w:rPr>
            </w:pPr>
            <w:r w:rsidRPr="008409D7">
              <w:rPr>
                <w:rStyle w:val="13pt"/>
                <w:rFonts w:eastAsia="Palatino Linotype"/>
                <w:b w:val="0"/>
                <w:sz w:val="27"/>
                <w:szCs w:val="27"/>
              </w:rPr>
              <w:t>9255,21</w:t>
            </w:r>
          </w:p>
        </w:tc>
      </w:tr>
      <w:tr w:rsidR="00634E21" w:rsidRPr="008409D7" w:rsidTr="000C76FA">
        <w:tc>
          <w:tcPr>
            <w:tcW w:w="816" w:type="dxa"/>
          </w:tcPr>
          <w:p w:rsidR="00634E21" w:rsidRPr="008409D7" w:rsidRDefault="00634E21" w:rsidP="000C76FA">
            <w:pPr>
              <w:jc w:val="both"/>
              <w:rPr>
                <w:sz w:val="27"/>
                <w:szCs w:val="27"/>
              </w:rPr>
            </w:pPr>
            <w:r w:rsidRPr="008409D7">
              <w:rPr>
                <w:sz w:val="27"/>
                <w:szCs w:val="27"/>
              </w:rPr>
              <w:t>2017</w:t>
            </w:r>
          </w:p>
        </w:tc>
        <w:tc>
          <w:tcPr>
            <w:tcW w:w="3072" w:type="dxa"/>
          </w:tcPr>
          <w:p w:rsidR="00634E21" w:rsidRPr="008409D7" w:rsidRDefault="00634E21" w:rsidP="000C76FA">
            <w:pPr>
              <w:jc w:val="both"/>
              <w:rPr>
                <w:sz w:val="27"/>
                <w:szCs w:val="27"/>
              </w:rPr>
            </w:pPr>
            <w:r w:rsidRPr="008409D7">
              <w:rPr>
                <w:sz w:val="27"/>
                <w:szCs w:val="27"/>
              </w:rPr>
              <w:t>758</w:t>
            </w:r>
          </w:p>
        </w:tc>
        <w:tc>
          <w:tcPr>
            <w:tcW w:w="2700" w:type="dxa"/>
          </w:tcPr>
          <w:p w:rsidR="00634E21" w:rsidRPr="008409D7" w:rsidRDefault="00634E21" w:rsidP="000C76FA">
            <w:pPr>
              <w:jc w:val="both"/>
              <w:rPr>
                <w:sz w:val="27"/>
                <w:szCs w:val="27"/>
              </w:rPr>
            </w:pPr>
            <w:r w:rsidRPr="008409D7">
              <w:t>2562</w:t>
            </w:r>
          </w:p>
        </w:tc>
        <w:tc>
          <w:tcPr>
            <w:tcW w:w="2591" w:type="dxa"/>
          </w:tcPr>
          <w:p w:rsidR="00634E21" w:rsidRPr="008409D7" w:rsidRDefault="00634E21" w:rsidP="000C76FA">
            <w:pPr>
              <w:jc w:val="both"/>
              <w:rPr>
                <w:rStyle w:val="13pt"/>
                <w:rFonts w:eastAsia="Palatino Linotype"/>
                <w:b w:val="0"/>
                <w:sz w:val="27"/>
                <w:szCs w:val="27"/>
              </w:rPr>
            </w:pPr>
            <w:r w:rsidRPr="008409D7">
              <w:rPr>
                <w:rStyle w:val="13pt"/>
                <w:rFonts w:eastAsia="Palatino Linotype"/>
                <w:b w:val="0"/>
                <w:sz w:val="27"/>
                <w:szCs w:val="27"/>
              </w:rPr>
              <w:t>10852,29</w:t>
            </w:r>
          </w:p>
        </w:tc>
      </w:tr>
      <w:tr w:rsidR="00634E21" w:rsidRPr="008409D7" w:rsidTr="000C76FA">
        <w:tc>
          <w:tcPr>
            <w:tcW w:w="816" w:type="dxa"/>
          </w:tcPr>
          <w:p w:rsidR="00634E21" w:rsidRPr="008409D7" w:rsidRDefault="00634E21" w:rsidP="000C76FA">
            <w:pPr>
              <w:jc w:val="both"/>
              <w:rPr>
                <w:sz w:val="27"/>
                <w:szCs w:val="27"/>
              </w:rPr>
            </w:pPr>
            <w:r w:rsidRPr="008409D7">
              <w:rPr>
                <w:sz w:val="27"/>
                <w:szCs w:val="27"/>
              </w:rPr>
              <w:t>2018</w:t>
            </w:r>
          </w:p>
        </w:tc>
        <w:tc>
          <w:tcPr>
            <w:tcW w:w="3072" w:type="dxa"/>
          </w:tcPr>
          <w:p w:rsidR="00634E21" w:rsidRPr="008409D7" w:rsidRDefault="00634E21" w:rsidP="000C76FA">
            <w:pPr>
              <w:jc w:val="both"/>
              <w:rPr>
                <w:sz w:val="27"/>
                <w:szCs w:val="27"/>
              </w:rPr>
            </w:pPr>
            <w:r w:rsidRPr="008409D7">
              <w:rPr>
                <w:sz w:val="27"/>
                <w:szCs w:val="27"/>
              </w:rPr>
              <w:t>770</w:t>
            </w:r>
          </w:p>
        </w:tc>
        <w:tc>
          <w:tcPr>
            <w:tcW w:w="2700" w:type="dxa"/>
          </w:tcPr>
          <w:p w:rsidR="00634E21" w:rsidRPr="008409D7" w:rsidRDefault="00634E21" w:rsidP="000C76FA">
            <w:pPr>
              <w:jc w:val="both"/>
              <w:rPr>
                <w:sz w:val="27"/>
                <w:szCs w:val="27"/>
              </w:rPr>
            </w:pPr>
            <w:r w:rsidRPr="008409D7">
              <w:rPr>
                <w:sz w:val="27"/>
                <w:szCs w:val="27"/>
              </w:rPr>
              <w:t>2606</w:t>
            </w:r>
          </w:p>
        </w:tc>
        <w:tc>
          <w:tcPr>
            <w:tcW w:w="2591" w:type="dxa"/>
          </w:tcPr>
          <w:p w:rsidR="00634E21" w:rsidRPr="008409D7" w:rsidRDefault="00634E21" w:rsidP="000C76FA">
            <w:pPr>
              <w:jc w:val="both"/>
              <w:rPr>
                <w:rStyle w:val="13pt"/>
                <w:rFonts w:eastAsia="Palatino Linotype"/>
                <w:b w:val="0"/>
                <w:sz w:val="27"/>
                <w:szCs w:val="27"/>
              </w:rPr>
            </w:pPr>
          </w:p>
        </w:tc>
      </w:tr>
    </w:tbl>
    <w:p w:rsidR="00634E21" w:rsidRPr="008409D7" w:rsidRDefault="00634E21" w:rsidP="00634E21">
      <w:pPr>
        <w:pStyle w:val="a4"/>
        <w:spacing w:after="0"/>
        <w:ind w:left="0" w:firstLine="720"/>
        <w:jc w:val="both"/>
        <w:rPr>
          <w:sz w:val="27"/>
          <w:szCs w:val="27"/>
        </w:rPr>
      </w:pPr>
      <w:r w:rsidRPr="008409D7">
        <w:rPr>
          <w:sz w:val="27"/>
          <w:szCs w:val="27"/>
        </w:rPr>
        <w:t>В 2018 году по сравнению с 2015 годом количество многодетных семей, пользующихся мерами социальной поддержки, возросло на 13,5 %, детей – на 13,7%.</w:t>
      </w:r>
    </w:p>
    <w:p w:rsidR="00634E21" w:rsidRPr="00E743EE" w:rsidRDefault="00634E21" w:rsidP="00634E21">
      <w:pPr>
        <w:ind w:firstLine="709"/>
        <w:jc w:val="both"/>
        <w:rPr>
          <w:sz w:val="27"/>
          <w:szCs w:val="27"/>
        </w:rPr>
      </w:pPr>
      <w:proofErr w:type="gramStart"/>
      <w:r w:rsidRPr="00E743EE">
        <w:rPr>
          <w:bCs/>
          <w:sz w:val="27"/>
          <w:szCs w:val="27"/>
        </w:rPr>
        <w:t xml:space="preserve">Одной из мер, направленных на улучшение демографической ситуации, стала утвержденная постановлением </w:t>
      </w:r>
      <w:r w:rsidRPr="00E743EE">
        <w:rPr>
          <w:sz w:val="27"/>
          <w:szCs w:val="27"/>
        </w:rPr>
        <w:t xml:space="preserve">Губернатора Ставропольского края от 17 августа 2012 г. № 571 «О мерах по реализации Указа Президента Российской Федерации от 7 мая 2012 года № 606 «О мерах по реализации демографической политики Российской Федерации» ежемесячная денежная выплата нуждающимся в поддержке семьям, назначаемая в случае рождения в них после 31 декабря </w:t>
      </w:r>
      <w:smartTag w:uri="urn:schemas-microsoft-com:office:smarttags" w:element="metricconverter">
        <w:smartTagPr>
          <w:attr w:name="ProductID" w:val="2012 г"/>
        </w:smartTagPr>
        <w:r w:rsidRPr="00E743EE">
          <w:rPr>
            <w:sz w:val="27"/>
            <w:szCs w:val="27"/>
          </w:rPr>
          <w:t>2012 г</w:t>
        </w:r>
      </w:smartTag>
      <w:proofErr w:type="gramEnd"/>
      <w:r w:rsidRPr="00E743EE">
        <w:rPr>
          <w:sz w:val="27"/>
          <w:szCs w:val="27"/>
        </w:rPr>
        <w:t xml:space="preserve">. третьего ребенка или последующих детей до достижения ребенком возраста трех лет, в размере величины прожиточного минимума для детей. В 2018 году ее размер составил 7805 руб. </w:t>
      </w:r>
    </w:p>
    <w:p w:rsidR="00634E21" w:rsidRPr="00E743EE" w:rsidRDefault="00634E21" w:rsidP="00634E21">
      <w:pPr>
        <w:pStyle w:val="a4"/>
        <w:tabs>
          <w:tab w:val="left" w:pos="0"/>
        </w:tabs>
        <w:spacing w:after="0"/>
        <w:ind w:left="0" w:firstLine="709"/>
        <w:jc w:val="both"/>
        <w:rPr>
          <w:sz w:val="27"/>
          <w:szCs w:val="27"/>
        </w:rPr>
      </w:pPr>
      <w:r w:rsidRPr="002A6ADC">
        <w:rPr>
          <w:sz w:val="27"/>
          <w:szCs w:val="27"/>
        </w:rPr>
        <w:t>По состоянию на 31 декабря 2017 г. в управлении состояло на учете 263 получателя ежемесячной денежной выплаты (в 2017г. – 323 получателя, в 2016 г. – 320, в 2015г. – 362 получателей). Значительное</w:t>
      </w:r>
      <w:r w:rsidRPr="00E743EE">
        <w:rPr>
          <w:sz w:val="27"/>
          <w:szCs w:val="27"/>
        </w:rPr>
        <w:t xml:space="preserve"> увеличение количества получателей ежемесячной денежной выплаты в 2015 году обусловлено тем, что в 2013-2014 годах осуществлялось внедрение новой меры социальной поддержки. В 2018 году к нуждающимся в поддержке семьям относились семьи, чей среднедушевой доход не превышал величину среднедушевого денежного дохода 22174,30 рублей. </w:t>
      </w:r>
    </w:p>
    <w:p w:rsidR="00634E21" w:rsidRDefault="00634E21" w:rsidP="00634E21">
      <w:pPr>
        <w:pStyle w:val="21"/>
        <w:shd w:val="clear" w:color="auto" w:fill="auto"/>
        <w:rPr>
          <w:rStyle w:val="2"/>
        </w:rPr>
      </w:pPr>
      <w:r w:rsidRPr="00096F8C">
        <w:rPr>
          <w:rStyle w:val="2"/>
        </w:rPr>
        <w:t>С 2016 года многодетным семьям предоставляется новая выплата - ежегодная денежная компенсация на подготовку детей из многодетных семей к школе. Её получили: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35"/>
        <w:gridCol w:w="2155"/>
        <w:gridCol w:w="2551"/>
        <w:gridCol w:w="2693"/>
      </w:tblGrid>
      <w:tr w:rsidR="00634E21" w:rsidTr="000C76FA">
        <w:tc>
          <w:tcPr>
            <w:tcW w:w="2235" w:type="dxa"/>
          </w:tcPr>
          <w:p w:rsidR="00634E21" w:rsidRPr="00D32BDF" w:rsidRDefault="00634E21" w:rsidP="000C76FA">
            <w:pPr>
              <w:widowControl w:val="0"/>
              <w:autoSpaceDE w:val="0"/>
              <w:autoSpaceDN w:val="0"/>
              <w:adjustRightInd w:val="0"/>
              <w:spacing w:line="427" w:lineRule="exact"/>
              <w:ind w:firstLine="720"/>
              <w:jc w:val="both"/>
              <w:rPr>
                <w:rFonts w:eastAsia="Calibri"/>
                <w:sz w:val="28"/>
                <w:szCs w:val="28"/>
              </w:rPr>
            </w:pPr>
          </w:p>
        </w:tc>
        <w:tc>
          <w:tcPr>
            <w:tcW w:w="2155" w:type="dxa"/>
          </w:tcPr>
          <w:p w:rsidR="00634E21" w:rsidRPr="00D32BDF" w:rsidRDefault="00634E21" w:rsidP="000C76FA">
            <w:pPr>
              <w:widowControl w:val="0"/>
              <w:autoSpaceDE w:val="0"/>
              <w:autoSpaceDN w:val="0"/>
              <w:adjustRightInd w:val="0"/>
              <w:spacing w:line="427" w:lineRule="exact"/>
              <w:ind w:firstLine="720"/>
              <w:jc w:val="both"/>
              <w:rPr>
                <w:rFonts w:eastAsia="Calibri"/>
                <w:sz w:val="28"/>
                <w:szCs w:val="28"/>
              </w:rPr>
            </w:pPr>
            <w:r w:rsidRPr="00D32BDF">
              <w:rPr>
                <w:rFonts w:eastAsia="Calibri"/>
                <w:sz w:val="28"/>
                <w:szCs w:val="28"/>
              </w:rPr>
              <w:t>2016</w:t>
            </w:r>
          </w:p>
        </w:tc>
        <w:tc>
          <w:tcPr>
            <w:tcW w:w="2551" w:type="dxa"/>
          </w:tcPr>
          <w:p w:rsidR="00634E21" w:rsidRPr="00D32BDF" w:rsidRDefault="00634E21" w:rsidP="000C76FA">
            <w:pPr>
              <w:widowControl w:val="0"/>
              <w:autoSpaceDE w:val="0"/>
              <w:autoSpaceDN w:val="0"/>
              <w:adjustRightInd w:val="0"/>
              <w:spacing w:line="427" w:lineRule="exact"/>
              <w:ind w:firstLine="720"/>
              <w:jc w:val="both"/>
              <w:rPr>
                <w:rFonts w:eastAsia="Calibri"/>
                <w:sz w:val="28"/>
                <w:szCs w:val="28"/>
              </w:rPr>
            </w:pPr>
            <w:r w:rsidRPr="00D32BDF">
              <w:rPr>
                <w:rFonts w:eastAsia="Calibri"/>
                <w:sz w:val="28"/>
                <w:szCs w:val="28"/>
              </w:rPr>
              <w:t>2017</w:t>
            </w:r>
          </w:p>
        </w:tc>
        <w:tc>
          <w:tcPr>
            <w:tcW w:w="2693" w:type="dxa"/>
          </w:tcPr>
          <w:p w:rsidR="00634E21" w:rsidRPr="00D32BDF" w:rsidRDefault="00634E21" w:rsidP="000C76FA">
            <w:pPr>
              <w:widowControl w:val="0"/>
              <w:autoSpaceDE w:val="0"/>
              <w:autoSpaceDN w:val="0"/>
              <w:adjustRightInd w:val="0"/>
              <w:spacing w:line="427" w:lineRule="exact"/>
              <w:ind w:firstLine="720"/>
              <w:jc w:val="both"/>
              <w:rPr>
                <w:rFonts w:eastAsia="Calibri"/>
                <w:sz w:val="28"/>
                <w:szCs w:val="28"/>
              </w:rPr>
            </w:pPr>
            <w:r w:rsidRPr="00D32BDF">
              <w:rPr>
                <w:rFonts w:eastAsia="Calibri"/>
                <w:sz w:val="28"/>
                <w:szCs w:val="28"/>
              </w:rPr>
              <w:t>2018</w:t>
            </w:r>
          </w:p>
        </w:tc>
      </w:tr>
      <w:tr w:rsidR="00634E21" w:rsidTr="000C76FA">
        <w:tc>
          <w:tcPr>
            <w:tcW w:w="2235" w:type="dxa"/>
          </w:tcPr>
          <w:p w:rsidR="00634E21" w:rsidRPr="00D32BDF" w:rsidRDefault="00634E21" w:rsidP="000C76FA">
            <w:pPr>
              <w:widowControl w:val="0"/>
              <w:autoSpaceDE w:val="0"/>
              <w:autoSpaceDN w:val="0"/>
              <w:adjustRightInd w:val="0"/>
              <w:spacing w:line="427" w:lineRule="exact"/>
              <w:ind w:firstLine="29"/>
              <w:jc w:val="both"/>
              <w:rPr>
                <w:rFonts w:eastAsia="Calibri"/>
                <w:sz w:val="28"/>
                <w:szCs w:val="28"/>
              </w:rPr>
            </w:pPr>
            <w:r w:rsidRPr="00D32BDF">
              <w:rPr>
                <w:sz w:val="28"/>
                <w:szCs w:val="28"/>
              </w:rPr>
              <w:t>Количество получателей</w:t>
            </w:r>
          </w:p>
        </w:tc>
        <w:tc>
          <w:tcPr>
            <w:tcW w:w="2155" w:type="dxa"/>
          </w:tcPr>
          <w:p w:rsidR="00634E21" w:rsidRPr="00D32BDF" w:rsidRDefault="00634E21" w:rsidP="000C76FA">
            <w:pPr>
              <w:widowControl w:val="0"/>
              <w:autoSpaceDE w:val="0"/>
              <w:autoSpaceDN w:val="0"/>
              <w:adjustRightInd w:val="0"/>
              <w:spacing w:line="427" w:lineRule="exact"/>
              <w:ind w:firstLine="720"/>
              <w:jc w:val="both"/>
              <w:rPr>
                <w:rFonts w:eastAsia="Calibri"/>
                <w:sz w:val="28"/>
                <w:szCs w:val="28"/>
              </w:rPr>
            </w:pPr>
            <w:r w:rsidRPr="00D32BDF">
              <w:rPr>
                <w:rFonts w:eastAsia="Calibri"/>
                <w:sz w:val="28"/>
                <w:szCs w:val="28"/>
              </w:rPr>
              <w:t>446</w:t>
            </w:r>
          </w:p>
        </w:tc>
        <w:tc>
          <w:tcPr>
            <w:tcW w:w="2551" w:type="dxa"/>
          </w:tcPr>
          <w:p w:rsidR="00634E21" w:rsidRPr="00D32BDF" w:rsidRDefault="00634E21" w:rsidP="000C76FA">
            <w:pPr>
              <w:widowControl w:val="0"/>
              <w:autoSpaceDE w:val="0"/>
              <w:autoSpaceDN w:val="0"/>
              <w:adjustRightInd w:val="0"/>
              <w:spacing w:line="427" w:lineRule="exact"/>
              <w:ind w:firstLine="720"/>
              <w:jc w:val="both"/>
              <w:rPr>
                <w:rFonts w:eastAsia="Calibri"/>
                <w:sz w:val="28"/>
                <w:szCs w:val="28"/>
              </w:rPr>
            </w:pPr>
            <w:r w:rsidRPr="00D32BDF">
              <w:rPr>
                <w:rFonts w:eastAsia="Calibri"/>
                <w:sz w:val="28"/>
                <w:szCs w:val="28"/>
              </w:rPr>
              <w:t>458</w:t>
            </w:r>
          </w:p>
        </w:tc>
        <w:tc>
          <w:tcPr>
            <w:tcW w:w="2693" w:type="dxa"/>
          </w:tcPr>
          <w:p w:rsidR="00634E21" w:rsidRPr="00D32BDF" w:rsidRDefault="00634E21" w:rsidP="000C76FA">
            <w:pPr>
              <w:widowControl w:val="0"/>
              <w:autoSpaceDE w:val="0"/>
              <w:autoSpaceDN w:val="0"/>
              <w:adjustRightInd w:val="0"/>
              <w:spacing w:line="427" w:lineRule="exact"/>
              <w:ind w:firstLine="720"/>
              <w:jc w:val="both"/>
              <w:rPr>
                <w:rFonts w:eastAsia="Calibri"/>
                <w:sz w:val="28"/>
                <w:szCs w:val="28"/>
              </w:rPr>
            </w:pPr>
            <w:r w:rsidRPr="00D32BDF">
              <w:rPr>
                <w:rFonts w:eastAsia="Calibri"/>
                <w:sz w:val="28"/>
                <w:szCs w:val="28"/>
              </w:rPr>
              <w:t>509</w:t>
            </w:r>
          </w:p>
        </w:tc>
      </w:tr>
      <w:tr w:rsidR="00634E21" w:rsidTr="000C76FA">
        <w:tc>
          <w:tcPr>
            <w:tcW w:w="2235" w:type="dxa"/>
          </w:tcPr>
          <w:p w:rsidR="00634E21" w:rsidRPr="00D32BDF" w:rsidRDefault="00634E21" w:rsidP="000C76FA">
            <w:pPr>
              <w:widowControl w:val="0"/>
              <w:autoSpaceDE w:val="0"/>
              <w:autoSpaceDN w:val="0"/>
              <w:adjustRightInd w:val="0"/>
              <w:spacing w:line="427" w:lineRule="exact"/>
              <w:ind w:firstLine="29"/>
              <w:jc w:val="both"/>
              <w:rPr>
                <w:rFonts w:eastAsia="Calibri"/>
                <w:sz w:val="28"/>
                <w:szCs w:val="28"/>
              </w:rPr>
            </w:pPr>
            <w:r w:rsidRPr="00D32BDF">
              <w:rPr>
                <w:sz w:val="28"/>
                <w:szCs w:val="28"/>
              </w:rPr>
              <w:lastRenderedPageBreak/>
              <w:t>Количество детей</w:t>
            </w:r>
          </w:p>
        </w:tc>
        <w:tc>
          <w:tcPr>
            <w:tcW w:w="2155" w:type="dxa"/>
          </w:tcPr>
          <w:p w:rsidR="00634E21" w:rsidRPr="00D32BDF" w:rsidRDefault="00634E21" w:rsidP="000C76FA">
            <w:pPr>
              <w:widowControl w:val="0"/>
              <w:autoSpaceDE w:val="0"/>
              <w:autoSpaceDN w:val="0"/>
              <w:adjustRightInd w:val="0"/>
              <w:spacing w:line="427" w:lineRule="exact"/>
              <w:ind w:firstLine="720"/>
              <w:jc w:val="both"/>
              <w:rPr>
                <w:rFonts w:eastAsia="Calibri"/>
                <w:sz w:val="28"/>
                <w:szCs w:val="28"/>
              </w:rPr>
            </w:pPr>
            <w:r w:rsidRPr="00D32BDF">
              <w:rPr>
                <w:rFonts w:eastAsia="Calibri"/>
                <w:sz w:val="28"/>
                <w:szCs w:val="28"/>
              </w:rPr>
              <w:t>867</w:t>
            </w:r>
          </w:p>
        </w:tc>
        <w:tc>
          <w:tcPr>
            <w:tcW w:w="2551" w:type="dxa"/>
          </w:tcPr>
          <w:p w:rsidR="00634E21" w:rsidRPr="00D32BDF" w:rsidRDefault="00634E21" w:rsidP="000C76FA">
            <w:pPr>
              <w:widowControl w:val="0"/>
              <w:autoSpaceDE w:val="0"/>
              <w:autoSpaceDN w:val="0"/>
              <w:adjustRightInd w:val="0"/>
              <w:spacing w:line="427" w:lineRule="exact"/>
              <w:ind w:firstLine="720"/>
              <w:jc w:val="both"/>
              <w:rPr>
                <w:rFonts w:eastAsia="Calibri"/>
                <w:sz w:val="28"/>
                <w:szCs w:val="28"/>
              </w:rPr>
            </w:pPr>
            <w:r w:rsidRPr="00D32BDF">
              <w:rPr>
                <w:rFonts w:eastAsia="Calibri"/>
                <w:sz w:val="28"/>
                <w:szCs w:val="28"/>
              </w:rPr>
              <w:t>916</w:t>
            </w:r>
          </w:p>
        </w:tc>
        <w:tc>
          <w:tcPr>
            <w:tcW w:w="2693" w:type="dxa"/>
          </w:tcPr>
          <w:p w:rsidR="00634E21" w:rsidRPr="00D32BDF" w:rsidRDefault="00634E21" w:rsidP="000C76FA">
            <w:pPr>
              <w:widowControl w:val="0"/>
              <w:autoSpaceDE w:val="0"/>
              <w:autoSpaceDN w:val="0"/>
              <w:adjustRightInd w:val="0"/>
              <w:spacing w:line="427" w:lineRule="exact"/>
              <w:ind w:firstLine="720"/>
              <w:jc w:val="both"/>
              <w:rPr>
                <w:rFonts w:eastAsia="Calibri"/>
                <w:sz w:val="28"/>
                <w:szCs w:val="28"/>
              </w:rPr>
            </w:pPr>
            <w:r w:rsidRPr="00D32BDF">
              <w:rPr>
                <w:rFonts w:eastAsia="Calibri"/>
                <w:sz w:val="28"/>
                <w:szCs w:val="28"/>
              </w:rPr>
              <w:t>1018</w:t>
            </w:r>
          </w:p>
        </w:tc>
      </w:tr>
      <w:tr w:rsidR="00634E21" w:rsidTr="000C76FA">
        <w:tc>
          <w:tcPr>
            <w:tcW w:w="2235" w:type="dxa"/>
          </w:tcPr>
          <w:p w:rsidR="00634E21" w:rsidRPr="00D32BDF" w:rsidRDefault="00634E21" w:rsidP="000C76FA">
            <w:pPr>
              <w:widowControl w:val="0"/>
              <w:autoSpaceDE w:val="0"/>
              <w:autoSpaceDN w:val="0"/>
              <w:adjustRightInd w:val="0"/>
              <w:spacing w:line="427" w:lineRule="exact"/>
              <w:ind w:firstLine="29"/>
              <w:jc w:val="both"/>
              <w:rPr>
                <w:rFonts w:eastAsia="Calibri"/>
                <w:sz w:val="28"/>
                <w:szCs w:val="28"/>
              </w:rPr>
            </w:pPr>
            <w:r w:rsidRPr="00D32BDF">
              <w:rPr>
                <w:rFonts w:eastAsia="Calibri"/>
                <w:sz w:val="28"/>
                <w:szCs w:val="28"/>
              </w:rPr>
              <w:t>Сумма, тыс</w:t>
            </w:r>
            <w:proofErr w:type="gramStart"/>
            <w:r w:rsidRPr="00D32BDF">
              <w:rPr>
                <w:rFonts w:eastAsia="Calibri"/>
                <w:sz w:val="28"/>
                <w:szCs w:val="28"/>
              </w:rPr>
              <w:t>.р</w:t>
            </w:r>
            <w:proofErr w:type="gramEnd"/>
            <w:r w:rsidRPr="00D32BDF">
              <w:rPr>
                <w:rFonts w:eastAsia="Calibri"/>
                <w:sz w:val="28"/>
                <w:szCs w:val="28"/>
              </w:rPr>
              <w:t>уб.</w:t>
            </w:r>
          </w:p>
        </w:tc>
        <w:tc>
          <w:tcPr>
            <w:tcW w:w="2155" w:type="dxa"/>
          </w:tcPr>
          <w:p w:rsidR="00634E21" w:rsidRPr="00D32BDF" w:rsidRDefault="00634E21" w:rsidP="000C76FA">
            <w:pPr>
              <w:widowControl w:val="0"/>
              <w:autoSpaceDE w:val="0"/>
              <w:autoSpaceDN w:val="0"/>
              <w:adjustRightInd w:val="0"/>
              <w:spacing w:line="427" w:lineRule="exact"/>
              <w:ind w:firstLine="720"/>
              <w:jc w:val="both"/>
              <w:rPr>
                <w:rFonts w:eastAsia="Calibri"/>
                <w:sz w:val="28"/>
                <w:szCs w:val="28"/>
              </w:rPr>
            </w:pPr>
            <w:r w:rsidRPr="00D32BDF">
              <w:rPr>
                <w:rFonts w:eastAsia="Calibri"/>
                <w:sz w:val="28"/>
                <w:szCs w:val="28"/>
              </w:rPr>
              <w:t>875,67</w:t>
            </w:r>
          </w:p>
        </w:tc>
        <w:tc>
          <w:tcPr>
            <w:tcW w:w="2551" w:type="dxa"/>
          </w:tcPr>
          <w:p w:rsidR="00634E21" w:rsidRPr="00D32BDF" w:rsidRDefault="00634E21" w:rsidP="000C76FA">
            <w:pPr>
              <w:widowControl w:val="0"/>
              <w:autoSpaceDE w:val="0"/>
              <w:autoSpaceDN w:val="0"/>
              <w:adjustRightInd w:val="0"/>
              <w:spacing w:line="427" w:lineRule="exact"/>
              <w:ind w:firstLine="720"/>
              <w:jc w:val="both"/>
              <w:rPr>
                <w:rFonts w:eastAsia="Calibri"/>
                <w:sz w:val="28"/>
                <w:szCs w:val="28"/>
              </w:rPr>
            </w:pPr>
            <w:r w:rsidRPr="00D32BDF">
              <w:rPr>
                <w:rFonts w:eastAsia="Calibri"/>
                <w:sz w:val="28"/>
                <w:szCs w:val="28"/>
              </w:rPr>
              <w:t>952,64</w:t>
            </w:r>
          </w:p>
        </w:tc>
        <w:tc>
          <w:tcPr>
            <w:tcW w:w="2693" w:type="dxa"/>
          </w:tcPr>
          <w:p w:rsidR="00634E21" w:rsidRPr="00D32BDF" w:rsidRDefault="00634E21" w:rsidP="000C76FA">
            <w:pPr>
              <w:widowControl w:val="0"/>
              <w:autoSpaceDE w:val="0"/>
              <w:autoSpaceDN w:val="0"/>
              <w:adjustRightInd w:val="0"/>
              <w:spacing w:line="427" w:lineRule="exact"/>
              <w:ind w:firstLine="720"/>
              <w:jc w:val="both"/>
              <w:rPr>
                <w:rFonts w:eastAsia="Calibri"/>
                <w:sz w:val="28"/>
                <w:szCs w:val="28"/>
              </w:rPr>
            </w:pPr>
            <w:r w:rsidRPr="00D32BDF">
              <w:rPr>
                <w:rFonts w:eastAsia="Calibri"/>
                <w:sz w:val="28"/>
                <w:szCs w:val="28"/>
              </w:rPr>
              <w:t>1092,60</w:t>
            </w:r>
          </w:p>
        </w:tc>
      </w:tr>
    </w:tbl>
    <w:p w:rsidR="00634E21" w:rsidRPr="002A6ADC" w:rsidRDefault="00634E21" w:rsidP="00634E21">
      <w:pPr>
        <w:ind w:firstLine="697"/>
        <w:jc w:val="both"/>
        <w:rPr>
          <w:bCs/>
          <w:sz w:val="27"/>
          <w:szCs w:val="27"/>
        </w:rPr>
      </w:pPr>
      <w:r w:rsidRPr="00E743EE">
        <w:rPr>
          <w:sz w:val="27"/>
          <w:szCs w:val="27"/>
        </w:rPr>
        <w:t xml:space="preserve">Одной из мер поощрения многодетных матерей, проживающих в Ставропольском крае, является награждение их </w:t>
      </w:r>
      <w:r w:rsidRPr="002A6ADC">
        <w:rPr>
          <w:sz w:val="27"/>
          <w:szCs w:val="27"/>
        </w:rPr>
        <w:t xml:space="preserve">медалью «Материнская слава» с выплатой единовременного денежного пособия. </w:t>
      </w:r>
      <w:r w:rsidRPr="002A6ADC">
        <w:rPr>
          <w:bCs/>
          <w:sz w:val="27"/>
          <w:szCs w:val="27"/>
        </w:rPr>
        <w:t xml:space="preserve">С 01 января 2012 года размер указанной выплаты составляет 30, 50 либо 70 тысяч рублей - в зависимости от степени медали. В 2018году </w:t>
      </w:r>
      <w:r>
        <w:rPr>
          <w:bCs/>
          <w:sz w:val="27"/>
          <w:szCs w:val="27"/>
        </w:rPr>
        <w:t>1</w:t>
      </w:r>
      <w:r w:rsidRPr="002A6ADC">
        <w:rPr>
          <w:bCs/>
          <w:sz w:val="27"/>
          <w:szCs w:val="27"/>
        </w:rPr>
        <w:t xml:space="preserve"> многодетн</w:t>
      </w:r>
      <w:r>
        <w:rPr>
          <w:bCs/>
          <w:sz w:val="27"/>
          <w:szCs w:val="27"/>
        </w:rPr>
        <w:t>ая</w:t>
      </w:r>
      <w:r w:rsidRPr="002A6ADC">
        <w:rPr>
          <w:bCs/>
          <w:sz w:val="27"/>
          <w:szCs w:val="27"/>
        </w:rPr>
        <w:t xml:space="preserve"> мат</w:t>
      </w:r>
      <w:r>
        <w:rPr>
          <w:bCs/>
          <w:sz w:val="27"/>
          <w:szCs w:val="27"/>
        </w:rPr>
        <w:t>ь</w:t>
      </w:r>
      <w:r w:rsidRPr="002A6ADC">
        <w:rPr>
          <w:bCs/>
          <w:sz w:val="27"/>
          <w:szCs w:val="27"/>
        </w:rPr>
        <w:t xml:space="preserve"> награждены медалью «Материнская слава» III степени (в 2017 году-2, в 2016году – 0, в 2015г.-1).</w:t>
      </w:r>
    </w:p>
    <w:p w:rsidR="00634E21" w:rsidRPr="00455EA1" w:rsidRDefault="00634E21" w:rsidP="00634E21">
      <w:pPr>
        <w:jc w:val="both"/>
        <w:rPr>
          <w:color w:val="92D050"/>
          <w:sz w:val="27"/>
          <w:szCs w:val="27"/>
        </w:rPr>
      </w:pPr>
    </w:p>
    <w:p w:rsidR="00634E21" w:rsidRPr="00F10CE6" w:rsidRDefault="008B5382" w:rsidP="00634E2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Организация </w:t>
      </w:r>
      <w:r w:rsidR="00634E21" w:rsidRPr="00F10CE6">
        <w:rPr>
          <w:sz w:val="28"/>
          <w:szCs w:val="28"/>
        </w:rPr>
        <w:t>отдыха и оздоровления детей</w:t>
      </w:r>
    </w:p>
    <w:p w:rsidR="00634E21" w:rsidRPr="00F10CE6" w:rsidRDefault="00634E21" w:rsidP="00634E21">
      <w:pPr>
        <w:ind w:firstLine="708"/>
        <w:jc w:val="both"/>
        <w:rPr>
          <w:sz w:val="27"/>
          <w:szCs w:val="27"/>
        </w:rPr>
      </w:pPr>
    </w:p>
    <w:p w:rsidR="00634E21" w:rsidRPr="00605219" w:rsidRDefault="00634E21" w:rsidP="00634E21">
      <w:pPr>
        <w:ind w:firstLine="708"/>
        <w:jc w:val="both"/>
        <w:rPr>
          <w:sz w:val="27"/>
          <w:szCs w:val="27"/>
        </w:rPr>
      </w:pPr>
      <w:r w:rsidRPr="00605219">
        <w:rPr>
          <w:sz w:val="27"/>
          <w:szCs w:val="27"/>
        </w:rPr>
        <w:t>Задачи организации отдыха, оздоровления и занятости детей и подростков в период летних каникул являлись приоритетным направлением деятельности администрации Ипатовского городского округа, отдела образования, методической службы и образовательных учреждений округа.</w:t>
      </w:r>
    </w:p>
    <w:p w:rsidR="00634E21" w:rsidRPr="00605219" w:rsidRDefault="00634E21" w:rsidP="00634E21">
      <w:pPr>
        <w:shd w:val="clear" w:color="auto" w:fill="FFFFFF"/>
        <w:tabs>
          <w:tab w:val="left" w:pos="720"/>
        </w:tabs>
        <w:ind w:firstLine="720"/>
        <w:jc w:val="both"/>
        <w:rPr>
          <w:sz w:val="27"/>
          <w:szCs w:val="27"/>
        </w:rPr>
      </w:pPr>
      <w:r w:rsidRPr="00605219">
        <w:rPr>
          <w:sz w:val="27"/>
          <w:szCs w:val="27"/>
        </w:rPr>
        <w:t>Качество и безопасность летнего отдыха детей во многом определялась объемом и своевременностью проведения профилактических мероприятий в подготовительный период.</w:t>
      </w:r>
    </w:p>
    <w:p w:rsidR="00634E21" w:rsidRPr="00605219" w:rsidRDefault="00634E21" w:rsidP="00634E21">
      <w:pPr>
        <w:ind w:firstLine="708"/>
        <w:jc w:val="both"/>
        <w:rPr>
          <w:sz w:val="27"/>
          <w:szCs w:val="27"/>
        </w:rPr>
      </w:pPr>
      <w:proofErr w:type="gramStart"/>
      <w:r w:rsidRPr="00605219">
        <w:rPr>
          <w:sz w:val="27"/>
          <w:szCs w:val="27"/>
        </w:rPr>
        <w:t>Организация летней оздоровительной кампан</w:t>
      </w:r>
      <w:r w:rsidR="00914DE1">
        <w:rPr>
          <w:sz w:val="27"/>
          <w:szCs w:val="27"/>
        </w:rPr>
        <w:t>ии на территории Ипатовского го</w:t>
      </w:r>
      <w:r w:rsidRPr="00605219">
        <w:rPr>
          <w:sz w:val="27"/>
          <w:szCs w:val="27"/>
        </w:rPr>
        <w:t>родского округа  Ставропольского края в 2018 году осуществлялась в соответствии с постановлением администрации Ипатовского городского округа Ставропольского края от 12.04.2018 №438 «Об организации отдыха, оздоровления и занятости детей и подростков Ипатовского городского округа Ставропольского края» и распоряжением администрации Ипатовского городского округа Ставропольского края от 28.02.2018 №44-р «О мероприятиях по организации летнего отдыха, оздоровления</w:t>
      </w:r>
      <w:proofErr w:type="gramEnd"/>
      <w:r w:rsidRPr="00605219">
        <w:rPr>
          <w:sz w:val="27"/>
          <w:szCs w:val="27"/>
        </w:rPr>
        <w:t xml:space="preserve"> и занятости детей и подростков в Ипатовском городском округе Ставропольского края на 2018 год». В  городском округе сформирован  и утвержден  реестр организаций отдыха детей Ипатовского городского округа Ставропольского края.</w:t>
      </w:r>
    </w:p>
    <w:p w:rsidR="00634E21" w:rsidRPr="00605219" w:rsidRDefault="00634E21" w:rsidP="00634E21">
      <w:pPr>
        <w:widowControl w:val="0"/>
        <w:tabs>
          <w:tab w:val="left" w:pos="540"/>
        </w:tabs>
        <w:autoSpaceDE w:val="0"/>
        <w:autoSpaceDN w:val="0"/>
        <w:adjustRightInd w:val="0"/>
        <w:ind w:right="-6" w:firstLine="540"/>
        <w:jc w:val="both"/>
        <w:rPr>
          <w:sz w:val="27"/>
          <w:szCs w:val="27"/>
        </w:rPr>
      </w:pPr>
      <w:r w:rsidRPr="00605219">
        <w:rPr>
          <w:color w:val="FF0000"/>
          <w:sz w:val="27"/>
          <w:szCs w:val="27"/>
        </w:rPr>
        <w:tab/>
      </w:r>
      <w:r w:rsidRPr="00605219">
        <w:rPr>
          <w:sz w:val="27"/>
          <w:szCs w:val="27"/>
        </w:rPr>
        <w:t xml:space="preserve">Согласно утвержденному графику органами государственного пожарного надзора проводились  выездные проверки противопожарного состояния детских оздоровительных лагерей всех типов. С целью изучения состояния и проверки организации отдыха, оздоровления и занятости детей и подростков, оказания методической помощи в летний период 2018 года специалистами отдела образования и муниципальной методической службой, согласно графику были проведены проверки летних оздоровительных организаций. </w:t>
      </w:r>
      <w:r w:rsidRPr="00605219">
        <w:rPr>
          <w:spacing w:val="1"/>
          <w:sz w:val="27"/>
          <w:szCs w:val="27"/>
        </w:rPr>
        <w:t xml:space="preserve">По итогам проверок грубых нарушений в работе </w:t>
      </w:r>
      <w:r w:rsidRPr="00605219">
        <w:rPr>
          <w:sz w:val="27"/>
          <w:szCs w:val="27"/>
        </w:rPr>
        <w:t xml:space="preserve">организаций детского отдыха  </w:t>
      </w:r>
      <w:r w:rsidRPr="00605219">
        <w:rPr>
          <w:spacing w:val="1"/>
          <w:sz w:val="27"/>
          <w:szCs w:val="27"/>
        </w:rPr>
        <w:t xml:space="preserve">не выявлено. Работа </w:t>
      </w:r>
      <w:r w:rsidRPr="00605219">
        <w:rPr>
          <w:sz w:val="27"/>
          <w:szCs w:val="27"/>
        </w:rPr>
        <w:t xml:space="preserve">организаций детского отдыха  признана удовлетворительной. </w:t>
      </w:r>
    </w:p>
    <w:p w:rsidR="00634E21" w:rsidRPr="00605219" w:rsidRDefault="00634E21" w:rsidP="00634E21">
      <w:pPr>
        <w:ind w:firstLine="708"/>
        <w:jc w:val="both"/>
        <w:rPr>
          <w:sz w:val="27"/>
          <w:szCs w:val="27"/>
        </w:rPr>
      </w:pPr>
      <w:r w:rsidRPr="00605219">
        <w:rPr>
          <w:sz w:val="27"/>
          <w:szCs w:val="27"/>
        </w:rPr>
        <w:t>Л</w:t>
      </w:r>
      <w:r w:rsidRPr="00605219">
        <w:rPr>
          <w:spacing w:val="1"/>
          <w:sz w:val="27"/>
          <w:szCs w:val="27"/>
        </w:rPr>
        <w:t>етние оздоро</w:t>
      </w:r>
      <w:r w:rsidRPr="00605219">
        <w:rPr>
          <w:sz w:val="27"/>
          <w:szCs w:val="27"/>
        </w:rPr>
        <w:t>вительные организации были о</w:t>
      </w:r>
      <w:r w:rsidRPr="00605219">
        <w:rPr>
          <w:spacing w:val="1"/>
          <w:sz w:val="27"/>
          <w:szCs w:val="27"/>
        </w:rPr>
        <w:t xml:space="preserve">беспечены </w:t>
      </w:r>
      <w:r w:rsidRPr="00605219">
        <w:rPr>
          <w:spacing w:val="-1"/>
          <w:sz w:val="27"/>
          <w:szCs w:val="27"/>
        </w:rPr>
        <w:t>кадрами медицинских ра</w:t>
      </w:r>
      <w:r w:rsidRPr="00605219">
        <w:rPr>
          <w:sz w:val="27"/>
          <w:szCs w:val="27"/>
        </w:rPr>
        <w:t xml:space="preserve">ботников на договорной основе с </w:t>
      </w:r>
      <w:r w:rsidRPr="00605219">
        <w:rPr>
          <w:spacing w:val="1"/>
          <w:sz w:val="27"/>
          <w:szCs w:val="27"/>
        </w:rPr>
        <w:t xml:space="preserve">обязательным согласованием кандидатур с руководителями  </w:t>
      </w:r>
      <w:r w:rsidRPr="00605219">
        <w:rPr>
          <w:sz w:val="27"/>
          <w:szCs w:val="27"/>
        </w:rPr>
        <w:t xml:space="preserve">образовательных организаций. </w:t>
      </w:r>
    </w:p>
    <w:p w:rsidR="00634E21" w:rsidRPr="00605219" w:rsidRDefault="00634E21" w:rsidP="00634E21">
      <w:pPr>
        <w:jc w:val="both"/>
        <w:rPr>
          <w:spacing w:val="1"/>
          <w:sz w:val="27"/>
          <w:szCs w:val="27"/>
        </w:rPr>
      </w:pPr>
      <w:r w:rsidRPr="00605219">
        <w:rPr>
          <w:color w:val="FF0000"/>
          <w:sz w:val="27"/>
          <w:szCs w:val="27"/>
        </w:rPr>
        <w:tab/>
      </w:r>
      <w:r w:rsidRPr="00605219">
        <w:rPr>
          <w:sz w:val="27"/>
          <w:szCs w:val="27"/>
        </w:rPr>
        <w:t xml:space="preserve">За счёт денежных средств муниципальной программы «Развитие образования в Ипатовском городском округе Ставропольского края», утвержденной постановлением администрации Ипатовского городского округа </w:t>
      </w:r>
      <w:r w:rsidRPr="00605219">
        <w:rPr>
          <w:sz w:val="27"/>
          <w:szCs w:val="27"/>
        </w:rPr>
        <w:lastRenderedPageBreak/>
        <w:t>Ставропольского края от 29.12.2017 г. №32 в</w:t>
      </w:r>
      <w:r w:rsidRPr="00605219">
        <w:rPr>
          <w:spacing w:val="1"/>
          <w:sz w:val="27"/>
          <w:szCs w:val="27"/>
        </w:rPr>
        <w:t xml:space="preserve">се оздоровительные </w:t>
      </w:r>
      <w:r w:rsidRPr="00605219">
        <w:rPr>
          <w:sz w:val="27"/>
          <w:szCs w:val="27"/>
        </w:rPr>
        <w:t>организации</w:t>
      </w:r>
      <w:r w:rsidRPr="00605219">
        <w:rPr>
          <w:spacing w:val="7"/>
          <w:sz w:val="27"/>
          <w:szCs w:val="27"/>
        </w:rPr>
        <w:t xml:space="preserve"> округа в необходимом объёме  были оснащены медицин</w:t>
      </w:r>
      <w:r w:rsidRPr="00605219">
        <w:rPr>
          <w:spacing w:val="1"/>
          <w:sz w:val="27"/>
          <w:szCs w:val="27"/>
        </w:rPr>
        <w:t>ским оборудованием, лекарст</w:t>
      </w:r>
      <w:r w:rsidRPr="00605219">
        <w:rPr>
          <w:spacing w:val="2"/>
          <w:sz w:val="27"/>
          <w:szCs w:val="27"/>
        </w:rPr>
        <w:t>венными средствами и изделия</w:t>
      </w:r>
      <w:r w:rsidRPr="00605219">
        <w:rPr>
          <w:sz w:val="27"/>
          <w:szCs w:val="27"/>
        </w:rPr>
        <w:t>ми медицинского назначения, спортивным и игровым инвента</w:t>
      </w:r>
      <w:r w:rsidRPr="00605219">
        <w:rPr>
          <w:spacing w:val="1"/>
          <w:sz w:val="27"/>
          <w:szCs w:val="27"/>
        </w:rPr>
        <w:t>рем.</w:t>
      </w:r>
    </w:p>
    <w:p w:rsidR="00634E21" w:rsidRPr="00605219" w:rsidRDefault="00634E21" w:rsidP="00634E21">
      <w:pPr>
        <w:shd w:val="clear" w:color="auto" w:fill="FFFFFF"/>
        <w:tabs>
          <w:tab w:val="left" w:pos="720"/>
        </w:tabs>
        <w:jc w:val="both"/>
        <w:rPr>
          <w:sz w:val="27"/>
          <w:szCs w:val="27"/>
        </w:rPr>
      </w:pPr>
      <w:r w:rsidRPr="00605219">
        <w:rPr>
          <w:color w:val="FF0000"/>
          <w:sz w:val="27"/>
          <w:szCs w:val="27"/>
        </w:rPr>
        <w:tab/>
      </w:r>
      <w:r w:rsidRPr="00605219">
        <w:rPr>
          <w:sz w:val="27"/>
          <w:szCs w:val="27"/>
        </w:rPr>
        <w:t xml:space="preserve">Качество и безопасность летнего отдыха детей во многом определяется объемом и своевременностью проведения профилактических мероприятий в подготовительный период. Своевременно была проведена </w:t>
      </w:r>
      <w:proofErr w:type="spellStart"/>
      <w:r w:rsidRPr="00605219">
        <w:rPr>
          <w:sz w:val="27"/>
          <w:szCs w:val="27"/>
        </w:rPr>
        <w:t>акарицидная</w:t>
      </w:r>
      <w:proofErr w:type="spellEnd"/>
      <w:r w:rsidRPr="00605219">
        <w:rPr>
          <w:sz w:val="27"/>
          <w:szCs w:val="27"/>
        </w:rPr>
        <w:t xml:space="preserve"> обработка территорий школьных дворов, для этих целей выделено 280,00 тыс</w:t>
      </w:r>
      <w:proofErr w:type="gramStart"/>
      <w:r w:rsidRPr="00605219">
        <w:rPr>
          <w:sz w:val="27"/>
          <w:szCs w:val="27"/>
        </w:rPr>
        <w:t>.р</w:t>
      </w:r>
      <w:proofErr w:type="gramEnd"/>
      <w:r w:rsidRPr="00605219">
        <w:rPr>
          <w:sz w:val="27"/>
          <w:szCs w:val="27"/>
        </w:rPr>
        <w:t>ублей, использовано 238,0 т.р. (в 2017 г. – 280,0 т.р., в 2016 г. – 280,0т.р., в 2015г. – 280,0 т.р.).</w:t>
      </w:r>
      <w:r w:rsidRPr="00605219">
        <w:rPr>
          <w:spacing w:val="1"/>
          <w:sz w:val="27"/>
          <w:szCs w:val="27"/>
        </w:rPr>
        <w:t xml:space="preserve"> </w:t>
      </w:r>
    </w:p>
    <w:p w:rsidR="00634E21" w:rsidRPr="00605219" w:rsidRDefault="00634E21" w:rsidP="00634E21">
      <w:pPr>
        <w:ind w:firstLine="708"/>
        <w:jc w:val="both"/>
        <w:rPr>
          <w:sz w:val="27"/>
          <w:szCs w:val="27"/>
        </w:rPr>
      </w:pPr>
      <w:r w:rsidRPr="00605219">
        <w:rPr>
          <w:spacing w:val="-1"/>
          <w:sz w:val="27"/>
          <w:szCs w:val="27"/>
        </w:rPr>
        <w:t xml:space="preserve">Плата за  </w:t>
      </w:r>
      <w:r w:rsidRPr="00605219">
        <w:rPr>
          <w:sz w:val="27"/>
          <w:szCs w:val="27"/>
        </w:rPr>
        <w:t xml:space="preserve">приемку организаций отдыха, </w:t>
      </w:r>
      <w:r w:rsidRPr="00605219">
        <w:rPr>
          <w:spacing w:val="-1"/>
          <w:sz w:val="27"/>
          <w:szCs w:val="27"/>
        </w:rPr>
        <w:t xml:space="preserve">оздоровления детей, </w:t>
      </w:r>
      <w:r w:rsidRPr="00605219">
        <w:rPr>
          <w:sz w:val="27"/>
          <w:szCs w:val="27"/>
        </w:rPr>
        <w:t>проведение профилактических осмот</w:t>
      </w:r>
      <w:r w:rsidRPr="00605219">
        <w:rPr>
          <w:spacing w:val="8"/>
          <w:sz w:val="27"/>
          <w:szCs w:val="27"/>
        </w:rPr>
        <w:t xml:space="preserve">ров персонала, направляемого </w:t>
      </w:r>
      <w:r w:rsidRPr="00605219">
        <w:rPr>
          <w:spacing w:val="1"/>
          <w:sz w:val="27"/>
          <w:szCs w:val="27"/>
        </w:rPr>
        <w:t xml:space="preserve">для работы в указанные организации,  и медицинские  осмотры  несовершеннолетних  </w:t>
      </w:r>
      <w:r w:rsidRPr="00605219">
        <w:rPr>
          <w:sz w:val="27"/>
          <w:szCs w:val="27"/>
        </w:rPr>
        <w:t>при оформлении  занятости в летний период не взималась.</w:t>
      </w:r>
    </w:p>
    <w:p w:rsidR="00634E21" w:rsidRPr="00605219" w:rsidRDefault="00634E21" w:rsidP="00634E21">
      <w:pPr>
        <w:shd w:val="clear" w:color="auto" w:fill="FFFFFF"/>
        <w:tabs>
          <w:tab w:val="left" w:pos="720"/>
        </w:tabs>
        <w:ind w:firstLine="720"/>
        <w:jc w:val="both"/>
        <w:rPr>
          <w:sz w:val="27"/>
          <w:szCs w:val="27"/>
        </w:rPr>
      </w:pPr>
      <w:r w:rsidRPr="00605219">
        <w:rPr>
          <w:sz w:val="27"/>
          <w:szCs w:val="27"/>
        </w:rPr>
        <w:t>В 2018 году сеть летних оздоровительных организаций по линии образования в округе составляла 26 лагерей (25 лагеря дневного пребывания,  1 загородный центр «Лесная сказка») (в 2017 г. – 26, в 2016 г. – 26, в 2015г. – 27).</w:t>
      </w:r>
    </w:p>
    <w:p w:rsidR="00634E21" w:rsidRPr="00605219" w:rsidRDefault="00634E21" w:rsidP="00634E21">
      <w:pPr>
        <w:shd w:val="clear" w:color="auto" w:fill="FFFFFF"/>
        <w:tabs>
          <w:tab w:val="left" w:pos="720"/>
        </w:tabs>
        <w:ind w:firstLine="720"/>
        <w:jc w:val="both"/>
        <w:rPr>
          <w:sz w:val="27"/>
          <w:szCs w:val="27"/>
        </w:rPr>
      </w:pPr>
      <w:r w:rsidRPr="00605219">
        <w:rPr>
          <w:sz w:val="27"/>
          <w:szCs w:val="27"/>
        </w:rPr>
        <w:t xml:space="preserve">Всеми видами отдыха в летний период было охвачено 5511 человек, что составляет 95,8% от общего числа обучающихся или 99,9% от числа обучающихся  без учета выпускников 11 классов (в 2017 г. – 5403, в 2016 г. – 5100, в 2015г. – 5100). </w:t>
      </w:r>
    </w:p>
    <w:p w:rsidR="00634E21" w:rsidRPr="00605219" w:rsidRDefault="00634E21" w:rsidP="00634E21">
      <w:pPr>
        <w:ind w:firstLine="708"/>
        <w:jc w:val="both"/>
        <w:rPr>
          <w:sz w:val="27"/>
          <w:szCs w:val="27"/>
        </w:rPr>
      </w:pPr>
      <w:r w:rsidRPr="00605219">
        <w:rPr>
          <w:sz w:val="27"/>
          <w:szCs w:val="27"/>
        </w:rPr>
        <w:t xml:space="preserve">В лагерях дневного пребывания детей с организованным 2-х разовым питанием отдохнуло 2063 детей (в 2017 г. – 2481, в 2016 г. – 2063, в 2015г. – 2063). На организацию питания детей в лагерях дневного пребывания из средств  бюджета Ипатовского городского округа в 2018 году выделено 4332,3 тыс. рублей (в 2017 г. – 3156,39 т.р., в 2016 году -  3156,39 т. р., в 2015г. – 3156,39т.р.). </w:t>
      </w:r>
    </w:p>
    <w:p w:rsidR="00634E21" w:rsidRPr="00605219" w:rsidRDefault="00634E21" w:rsidP="00634E21">
      <w:pPr>
        <w:widowControl w:val="0"/>
        <w:tabs>
          <w:tab w:val="left" w:pos="540"/>
        </w:tabs>
        <w:autoSpaceDE w:val="0"/>
        <w:autoSpaceDN w:val="0"/>
        <w:adjustRightInd w:val="0"/>
        <w:ind w:right="-6" w:firstLine="540"/>
        <w:jc w:val="both"/>
        <w:rPr>
          <w:sz w:val="27"/>
          <w:szCs w:val="27"/>
        </w:rPr>
      </w:pPr>
      <w:r w:rsidRPr="00605219">
        <w:rPr>
          <w:sz w:val="27"/>
          <w:szCs w:val="27"/>
        </w:rPr>
        <w:t xml:space="preserve">Кроме того, в августе функционировали  пришкольные площадки при общеобразовательных организациях без организованного питания. Данным видом отдыха было охвачено 3019 человек (в 2017 г. – 3920, в 2016 г. – 2232, в 2015г. – 2232). </w:t>
      </w:r>
    </w:p>
    <w:p w:rsidR="00634E21" w:rsidRPr="00605219" w:rsidRDefault="00634E21" w:rsidP="00634E21">
      <w:pPr>
        <w:shd w:val="clear" w:color="auto" w:fill="FFFFFF"/>
        <w:tabs>
          <w:tab w:val="left" w:pos="720"/>
        </w:tabs>
        <w:jc w:val="both"/>
        <w:rPr>
          <w:sz w:val="27"/>
          <w:szCs w:val="27"/>
        </w:rPr>
      </w:pPr>
      <w:r w:rsidRPr="00605219">
        <w:rPr>
          <w:color w:val="FF0000"/>
          <w:sz w:val="27"/>
          <w:szCs w:val="27"/>
        </w:rPr>
        <w:tab/>
      </w:r>
      <w:r w:rsidRPr="00605219">
        <w:rPr>
          <w:sz w:val="27"/>
          <w:szCs w:val="27"/>
        </w:rPr>
        <w:t xml:space="preserve"> </w:t>
      </w:r>
    </w:p>
    <w:p w:rsidR="00634E21" w:rsidRPr="00605219" w:rsidRDefault="00634E21" w:rsidP="00634E21">
      <w:pPr>
        <w:ind w:firstLine="708"/>
        <w:jc w:val="both"/>
        <w:rPr>
          <w:sz w:val="27"/>
          <w:szCs w:val="27"/>
        </w:rPr>
      </w:pPr>
      <w:r w:rsidRPr="00605219">
        <w:rPr>
          <w:sz w:val="27"/>
          <w:szCs w:val="27"/>
        </w:rPr>
        <w:t xml:space="preserve">В загородном центре «Лесная сказка» летом 2018 года отдохнули 368 детей, в том числе 268 человек из городского округа (в 2017 г. – 292, в 2016 г. – 175, в 2015г. – 282). В 2018 году полная стоимость путевки в загородный центр «Лесная сказка» составляла 16000 рублей (в 2017 г. – 14000 руб., в 2016 г. – 13600 руб., в 2015г. – 13200 руб.). </w:t>
      </w:r>
      <w:proofErr w:type="gramStart"/>
      <w:r w:rsidRPr="00605219">
        <w:rPr>
          <w:sz w:val="27"/>
          <w:szCs w:val="27"/>
        </w:rPr>
        <w:t>Из средств сметных назначений отрасли «Образование», предусмотренных в бюджете Ипатовского городского округа Ставропольского края, на приобретение льготных путевок в 2018 году  было выделено 1531,20 тыс. рублей (в 2017 г. – 1267,20 т.р.), компенсация родителям части стоимости путевки в загородный центр была произведена  по 132 путевкам  по 11,6 тыс. рублей (в 2017 г. – 132 путевки по 9,6 т.р.).</w:t>
      </w:r>
      <w:proofErr w:type="gramEnd"/>
      <w:r w:rsidRPr="00605219">
        <w:rPr>
          <w:sz w:val="27"/>
          <w:szCs w:val="27"/>
        </w:rPr>
        <w:t xml:space="preserve"> Родительская доплата составляла 4,4 тыс</w:t>
      </w:r>
      <w:proofErr w:type="gramStart"/>
      <w:r w:rsidRPr="00605219">
        <w:rPr>
          <w:sz w:val="27"/>
          <w:szCs w:val="27"/>
        </w:rPr>
        <w:t>.р</w:t>
      </w:r>
      <w:proofErr w:type="gramEnd"/>
      <w:r w:rsidRPr="00605219">
        <w:rPr>
          <w:sz w:val="27"/>
          <w:szCs w:val="27"/>
        </w:rPr>
        <w:t xml:space="preserve">ублей (в 2017 г. – 4,4 т.р., в 2016 г. – 1267,2т.р., в 2015г. – 3,6т.р., в 2014г. – 2,9т.р.). </w:t>
      </w:r>
    </w:p>
    <w:p w:rsidR="00634E21" w:rsidRPr="00605219" w:rsidRDefault="00634E21" w:rsidP="00634E21">
      <w:pPr>
        <w:shd w:val="clear" w:color="auto" w:fill="FFFFFF"/>
        <w:tabs>
          <w:tab w:val="left" w:pos="720"/>
        </w:tabs>
        <w:jc w:val="both"/>
        <w:rPr>
          <w:sz w:val="27"/>
          <w:szCs w:val="27"/>
        </w:rPr>
      </w:pPr>
      <w:r w:rsidRPr="00605219">
        <w:rPr>
          <w:sz w:val="27"/>
          <w:szCs w:val="27"/>
        </w:rPr>
        <w:tab/>
        <w:t xml:space="preserve">Во всех летних  оздоровительных  лагерях   были разработаны и согласованы с Территориальным отделом Управления Федеральной службы </w:t>
      </w:r>
      <w:r w:rsidRPr="00605219">
        <w:rPr>
          <w:sz w:val="27"/>
          <w:szCs w:val="27"/>
        </w:rPr>
        <w:lastRenderedPageBreak/>
        <w:t>по надзору в сфере защиты прав потребителей и благополучия человека по Ставропольскому краю в</w:t>
      </w:r>
      <w:r w:rsidRPr="00605219">
        <w:rPr>
          <w:rStyle w:val="a6"/>
          <w:sz w:val="27"/>
          <w:szCs w:val="27"/>
        </w:rPr>
        <w:t xml:space="preserve"> </w:t>
      </w:r>
      <w:r w:rsidRPr="00605219">
        <w:rPr>
          <w:rStyle w:val="a6"/>
          <w:b w:val="0"/>
          <w:sz w:val="27"/>
          <w:szCs w:val="27"/>
        </w:rPr>
        <w:t xml:space="preserve">Ипатовском районе (далее - </w:t>
      </w:r>
      <w:r w:rsidRPr="00605219">
        <w:rPr>
          <w:sz w:val="27"/>
          <w:szCs w:val="27"/>
        </w:rPr>
        <w:t xml:space="preserve"> </w:t>
      </w:r>
      <w:proofErr w:type="spellStart"/>
      <w:r w:rsidRPr="00605219">
        <w:rPr>
          <w:sz w:val="27"/>
          <w:szCs w:val="27"/>
        </w:rPr>
        <w:t>Роспотребнадзор</w:t>
      </w:r>
      <w:proofErr w:type="spellEnd"/>
      <w:r w:rsidRPr="00605219">
        <w:rPr>
          <w:sz w:val="27"/>
          <w:szCs w:val="27"/>
        </w:rPr>
        <w:t xml:space="preserve">) перспективные меню с учётом  всех  требований,  предъявляемых  к детскому  питанию. Было предусмотрено  приготовление  блюд  по  щадящему  меню,  исключены из питания  блюда  из  острых  и  жареных  продуктов. </w:t>
      </w:r>
      <w:proofErr w:type="gramStart"/>
      <w:r w:rsidRPr="00605219">
        <w:rPr>
          <w:sz w:val="27"/>
          <w:szCs w:val="27"/>
        </w:rPr>
        <w:t>Питание детей было сбалансировано, включало мясные, рыбные, молочные, овощные блюда, колбасные изделия, соки, напитки, свежие овощи, фрукты, а также кондитерские изделия.</w:t>
      </w:r>
      <w:proofErr w:type="gramEnd"/>
      <w:r w:rsidRPr="00605219">
        <w:rPr>
          <w:sz w:val="27"/>
          <w:szCs w:val="27"/>
        </w:rPr>
        <w:t xml:space="preserve"> Для детского питания закупалась продукция, производимая в соответствии с национальными стандартами (</w:t>
      </w:r>
      <w:proofErr w:type="spellStart"/>
      <w:r w:rsidRPr="00605219">
        <w:rPr>
          <w:sz w:val="27"/>
          <w:szCs w:val="27"/>
        </w:rPr>
        <w:t>ГОСТами</w:t>
      </w:r>
      <w:proofErr w:type="spellEnd"/>
      <w:r w:rsidRPr="00605219">
        <w:rPr>
          <w:sz w:val="27"/>
          <w:szCs w:val="27"/>
        </w:rPr>
        <w:t xml:space="preserve">). </w:t>
      </w:r>
    </w:p>
    <w:p w:rsidR="00634E21" w:rsidRPr="00605219" w:rsidRDefault="00634E21" w:rsidP="00634E21">
      <w:pPr>
        <w:shd w:val="clear" w:color="auto" w:fill="FFFFFF"/>
        <w:tabs>
          <w:tab w:val="left" w:pos="720"/>
        </w:tabs>
        <w:jc w:val="both"/>
        <w:rPr>
          <w:sz w:val="27"/>
          <w:szCs w:val="27"/>
        </w:rPr>
      </w:pPr>
      <w:r w:rsidRPr="00605219">
        <w:rPr>
          <w:color w:val="FF0000"/>
          <w:sz w:val="27"/>
          <w:szCs w:val="27"/>
        </w:rPr>
        <w:tab/>
      </w:r>
      <w:r w:rsidRPr="00605219">
        <w:rPr>
          <w:sz w:val="27"/>
          <w:szCs w:val="27"/>
        </w:rPr>
        <w:t xml:space="preserve">С целью проведения профилактических мероприятий по </w:t>
      </w:r>
      <w:r w:rsidRPr="00605219">
        <w:rPr>
          <w:spacing w:val="1"/>
          <w:sz w:val="27"/>
          <w:szCs w:val="27"/>
        </w:rPr>
        <w:t>безопасно</w:t>
      </w:r>
      <w:r w:rsidRPr="00605219">
        <w:rPr>
          <w:spacing w:val="2"/>
          <w:sz w:val="27"/>
          <w:szCs w:val="27"/>
        </w:rPr>
        <w:t xml:space="preserve">сти детей на дороге в оздоровительных лагерях </w:t>
      </w:r>
      <w:r w:rsidRPr="00605219">
        <w:rPr>
          <w:sz w:val="27"/>
          <w:szCs w:val="27"/>
        </w:rPr>
        <w:t xml:space="preserve">проведены: тестирование детей по знаниям ПДД, беседы, лекции, минутки безопасности, практические занятия по безопасности, викторины, выпуск стенгазет, конкурсы рисунков и т.п. </w:t>
      </w:r>
    </w:p>
    <w:p w:rsidR="00634E21" w:rsidRPr="00605219" w:rsidRDefault="00634E21" w:rsidP="00634E21">
      <w:pPr>
        <w:ind w:firstLine="708"/>
        <w:jc w:val="both"/>
        <w:rPr>
          <w:sz w:val="27"/>
          <w:szCs w:val="27"/>
        </w:rPr>
      </w:pPr>
    </w:p>
    <w:p w:rsidR="00634E21" w:rsidRDefault="00634E21" w:rsidP="00634E21">
      <w:pPr>
        <w:widowControl w:val="0"/>
        <w:tabs>
          <w:tab w:val="left" w:pos="0"/>
        </w:tabs>
        <w:autoSpaceDE w:val="0"/>
        <w:autoSpaceDN w:val="0"/>
        <w:adjustRightInd w:val="0"/>
        <w:ind w:right="-6" w:firstLine="720"/>
        <w:jc w:val="both"/>
        <w:rPr>
          <w:sz w:val="27"/>
          <w:szCs w:val="27"/>
        </w:rPr>
      </w:pPr>
      <w:r w:rsidRPr="00605219">
        <w:rPr>
          <w:sz w:val="27"/>
          <w:szCs w:val="27"/>
        </w:rPr>
        <w:t xml:space="preserve">Для организации отдыха детей и подростков из семей социально незащищенных категорий (малообеспеченные, многодетные, группы «социального риска») министерством труда и социальной защиты населения Ставропольского края были выделены 127 льготных путевок  на сумму 1884,80 тыс. рублей (в 2017 г. – 164 путевки  на сумму 2423,538 </w:t>
      </w:r>
      <w:proofErr w:type="spellStart"/>
      <w:r w:rsidRPr="00605219">
        <w:rPr>
          <w:sz w:val="27"/>
          <w:szCs w:val="27"/>
        </w:rPr>
        <w:t>т</w:t>
      </w:r>
      <w:proofErr w:type="gramStart"/>
      <w:r w:rsidRPr="00605219">
        <w:rPr>
          <w:sz w:val="27"/>
          <w:szCs w:val="27"/>
        </w:rPr>
        <w:t>.р</w:t>
      </w:r>
      <w:proofErr w:type="spellEnd"/>
      <w:proofErr w:type="gramEnd"/>
      <w:r w:rsidRPr="00605219">
        <w:rPr>
          <w:sz w:val="27"/>
          <w:szCs w:val="27"/>
        </w:rPr>
        <w:t xml:space="preserve">, в 2016 г. – 22 путевки на сумму 1,91т.р., в 2015г. – 57 путевок на сумму </w:t>
      </w:r>
      <w:proofErr w:type="gramStart"/>
      <w:r w:rsidRPr="00605219">
        <w:rPr>
          <w:sz w:val="27"/>
          <w:szCs w:val="27"/>
        </w:rPr>
        <w:t>752,4 т.р.).</w:t>
      </w:r>
      <w:proofErr w:type="gramEnd"/>
    </w:p>
    <w:p w:rsidR="008B5382" w:rsidRPr="00605219" w:rsidRDefault="008B5382" w:rsidP="00634E21">
      <w:pPr>
        <w:widowControl w:val="0"/>
        <w:tabs>
          <w:tab w:val="left" w:pos="0"/>
        </w:tabs>
        <w:autoSpaceDE w:val="0"/>
        <w:autoSpaceDN w:val="0"/>
        <w:adjustRightInd w:val="0"/>
        <w:ind w:right="-6" w:firstLine="720"/>
        <w:jc w:val="both"/>
        <w:rPr>
          <w:sz w:val="27"/>
          <w:szCs w:val="27"/>
        </w:rPr>
      </w:pPr>
      <w:r>
        <w:rPr>
          <w:noProof/>
          <w:sz w:val="27"/>
          <w:szCs w:val="27"/>
        </w:rPr>
        <w:drawing>
          <wp:inline distT="0" distB="0" distL="0" distR="0">
            <wp:extent cx="5940425" cy="4455203"/>
            <wp:effectExtent l="19050" t="0" r="3175" b="0"/>
            <wp:docPr id="8" name="Рисунок 8" descr="C:\Users\User\Desktop\Новая папка\P1000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Новая папка\P100064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4E21" w:rsidRPr="00605219" w:rsidRDefault="00634E21" w:rsidP="00634E21">
      <w:pPr>
        <w:widowControl w:val="0"/>
        <w:tabs>
          <w:tab w:val="left" w:pos="0"/>
        </w:tabs>
        <w:autoSpaceDE w:val="0"/>
        <w:autoSpaceDN w:val="0"/>
        <w:adjustRightInd w:val="0"/>
        <w:ind w:right="-6" w:firstLine="720"/>
        <w:jc w:val="both"/>
        <w:rPr>
          <w:sz w:val="27"/>
          <w:szCs w:val="27"/>
        </w:rPr>
      </w:pPr>
      <w:r w:rsidRPr="00605219">
        <w:rPr>
          <w:sz w:val="27"/>
          <w:szCs w:val="27"/>
        </w:rPr>
        <w:t>Через государственное бюджетное учреждение социального обслуживания «</w:t>
      </w:r>
      <w:proofErr w:type="spellStart"/>
      <w:r w:rsidRPr="00605219">
        <w:rPr>
          <w:sz w:val="27"/>
          <w:szCs w:val="27"/>
        </w:rPr>
        <w:t>Ипатовский</w:t>
      </w:r>
      <w:proofErr w:type="spellEnd"/>
      <w:r w:rsidRPr="00605219">
        <w:rPr>
          <w:sz w:val="27"/>
          <w:szCs w:val="27"/>
        </w:rPr>
        <w:t xml:space="preserve"> центр социального обслуживания населения» получили путевки 187 детей (в 2017 г. – 208, в 2016 г. – 119, в 2015г. -305).</w:t>
      </w: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3261"/>
        <w:gridCol w:w="1559"/>
        <w:gridCol w:w="1559"/>
        <w:gridCol w:w="1701"/>
        <w:gridCol w:w="1701"/>
      </w:tblGrid>
      <w:tr w:rsidR="00634E21" w:rsidRPr="008B0D85" w:rsidTr="000C76FA">
        <w:tc>
          <w:tcPr>
            <w:tcW w:w="675" w:type="dxa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2E7F81">
              <w:rPr>
                <w:color w:val="FF0000"/>
                <w:sz w:val="27"/>
                <w:szCs w:val="27"/>
              </w:rPr>
              <w:tab/>
            </w:r>
          </w:p>
        </w:tc>
        <w:tc>
          <w:tcPr>
            <w:tcW w:w="3261" w:type="dxa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2018 г.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2017 г.</w:t>
            </w:r>
          </w:p>
        </w:tc>
        <w:tc>
          <w:tcPr>
            <w:tcW w:w="1701" w:type="dxa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2016 г.</w:t>
            </w:r>
          </w:p>
        </w:tc>
        <w:tc>
          <w:tcPr>
            <w:tcW w:w="1701" w:type="dxa"/>
            <w:vAlign w:val="center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2015 г.</w:t>
            </w:r>
          </w:p>
        </w:tc>
      </w:tr>
      <w:tr w:rsidR="00634E21" w:rsidRPr="008B0D85" w:rsidTr="000C76FA">
        <w:tc>
          <w:tcPr>
            <w:tcW w:w="675" w:type="dxa"/>
            <w:vAlign w:val="center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lastRenderedPageBreak/>
              <w:t>1.</w:t>
            </w:r>
          </w:p>
        </w:tc>
        <w:tc>
          <w:tcPr>
            <w:tcW w:w="3261" w:type="dxa"/>
            <w:vAlign w:val="center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Количество путевок, выделенных детям, оказавшимся в трудной жизненной ситуации, в.</w:t>
            </w:r>
            <w:proofErr w:type="gramStart"/>
            <w:r w:rsidRPr="008B0D85">
              <w:rPr>
                <w:sz w:val="27"/>
                <w:szCs w:val="27"/>
              </w:rPr>
              <w:t>ч</w:t>
            </w:r>
            <w:proofErr w:type="gramEnd"/>
            <w:r w:rsidRPr="008B0D85">
              <w:rPr>
                <w:sz w:val="27"/>
                <w:szCs w:val="27"/>
              </w:rPr>
              <w:t>.: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147</w:t>
            </w: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</w:tc>
        <w:tc>
          <w:tcPr>
            <w:tcW w:w="1559" w:type="dxa"/>
            <w:vAlign w:val="center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195</w:t>
            </w:r>
          </w:p>
        </w:tc>
        <w:tc>
          <w:tcPr>
            <w:tcW w:w="1701" w:type="dxa"/>
            <w:vAlign w:val="center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93</w:t>
            </w:r>
          </w:p>
        </w:tc>
        <w:tc>
          <w:tcPr>
            <w:tcW w:w="1701" w:type="dxa"/>
            <w:vAlign w:val="center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119</w:t>
            </w:r>
          </w:p>
        </w:tc>
      </w:tr>
      <w:tr w:rsidR="00634E21" w:rsidRPr="008B0D85" w:rsidTr="000C76FA">
        <w:tc>
          <w:tcPr>
            <w:tcW w:w="675" w:type="dxa"/>
            <w:vAlign w:val="center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-</w:t>
            </w:r>
          </w:p>
        </w:tc>
        <w:tc>
          <w:tcPr>
            <w:tcW w:w="3261" w:type="dxa"/>
            <w:vAlign w:val="center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в санатории,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20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31</w:t>
            </w:r>
          </w:p>
        </w:tc>
        <w:tc>
          <w:tcPr>
            <w:tcW w:w="1701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71</w:t>
            </w:r>
          </w:p>
        </w:tc>
        <w:tc>
          <w:tcPr>
            <w:tcW w:w="1701" w:type="dxa"/>
            <w:vAlign w:val="center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62</w:t>
            </w:r>
          </w:p>
        </w:tc>
      </w:tr>
      <w:tr w:rsidR="00634E21" w:rsidRPr="008B0D85" w:rsidTr="000C76FA">
        <w:tc>
          <w:tcPr>
            <w:tcW w:w="675" w:type="dxa"/>
            <w:vAlign w:val="center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-</w:t>
            </w:r>
          </w:p>
        </w:tc>
        <w:tc>
          <w:tcPr>
            <w:tcW w:w="3261" w:type="dxa"/>
            <w:vAlign w:val="center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в загородные лагеря.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127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164</w:t>
            </w:r>
          </w:p>
        </w:tc>
        <w:tc>
          <w:tcPr>
            <w:tcW w:w="1701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22</w:t>
            </w:r>
          </w:p>
        </w:tc>
        <w:tc>
          <w:tcPr>
            <w:tcW w:w="1701" w:type="dxa"/>
            <w:vAlign w:val="center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57</w:t>
            </w:r>
          </w:p>
        </w:tc>
      </w:tr>
      <w:tr w:rsidR="00634E21" w:rsidRPr="008B0D85" w:rsidTr="000C76FA">
        <w:tc>
          <w:tcPr>
            <w:tcW w:w="675" w:type="dxa"/>
            <w:vAlign w:val="center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2.</w:t>
            </w:r>
          </w:p>
        </w:tc>
        <w:tc>
          <w:tcPr>
            <w:tcW w:w="3261" w:type="dxa"/>
            <w:vAlign w:val="center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Сумма полученных путевок, детям, оказавшимся в трудной жизненной ситуации, в.</w:t>
            </w:r>
            <w:proofErr w:type="gramStart"/>
            <w:r w:rsidRPr="008B0D85">
              <w:rPr>
                <w:sz w:val="27"/>
                <w:szCs w:val="27"/>
              </w:rPr>
              <w:t>ч</w:t>
            </w:r>
            <w:proofErr w:type="gramEnd"/>
            <w:r w:rsidRPr="008B0D85">
              <w:rPr>
                <w:sz w:val="27"/>
                <w:szCs w:val="27"/>
              </w:rPr>
              <w:t>.: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2314974,28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3094171,00</w:t>
            </w:r>
          </w:p>
        </w:tc>
        <w:tc>
          <w:tcPr>
            <w:tcW w:w="1701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1910113,29</w:t>
            </w:r>
          </w:p>
        </w:tc>
        <w:tc>
          <w:tcPr>
            <w:tcW w:w="1701" w:type="dxa"/>
            <w:vAlign w:val="center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2078008,23</w:t>
            </w:r>
          </w:p>
        </w:tc>
      </w:tr>
      <w:tr w:rsidR="00634E21" w:rsidRPr="008B0D85" w:rsidTr="000C76FA">
        <w:tc>
          <w:tcPr>
            <w:tcW w:w="675" w:type="dxa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-</w:t>
            </w:r>
          </w:p>
        </w:tc>
        <w:tc>
          <w:tcPr>
            <w:tcW w:w="3261" w:type="dxa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 xml:space="preserve">в санатории </w:t>
            </w:r>
          </w:p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общая стоимость путевок</w:t>
            </w:r>
          </w:p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средняя стоимость путевки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430165,55</w:t>
            </w: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21508,28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670633,00</w:t>
            </w: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21633,32</w:t>
            </w:r>
          </w:p>
        </w:tc>
        <w:tc>
          <w:tcPr>
            <w:tcW w:w="1701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1609456,01</w:t>
            </w: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22668,00</w:t>
            </w:r>
          </w:p>
        </w:tc>
        <w:tc>
          <w:tcPr>
            <w:tcW w:w="1701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1325608,23</w:t>
            </w: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1970174,00</w:t>
            </w:r>
          </w:p>
        </w:tc>
      </w:tr>
      <w:tr w:rsidR="00634E21" w:rsidRPr="008B0D85" w:rsidTr="000C76FA">
        <w:tc>
          <w:tcPr>
            <w:tcW w:w="675" w:type="dxa"/>
            <w:vAlign w:val="center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-</w:t>
            </w:r>
          </w:p>
        </w:tc>
        <w:tc>
          <w:tcPr>
            <w:tcW w:w="3261" w:type="dxa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в загородные лагеря.</w:t>
            </w:r>
          </w:p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общая стоимость путевок</w:t>
            </w:r>
          </w:p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средняя стоимость путевки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1884808,73</w:t>
            </w: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14841,01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2423538,00</w:t>
            </w: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14777,67</w:t>
            </w:r>
          </w:p>
        </w:tc>
        <w:tc>
          <w:tcPr>
            <w:tcW w:w="1701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300657,28</w:t>
            </w: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13666,00</w:t>
            </w:r>
          </w:p>
        </w:tc>
        <w:tc>
          <w:tcPr>
            <w:tcW w:w="1701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752400,00</w:t>
            </w: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13200,00</w:t>
            </w:r>
          </w:p>
        </w:tc>
      </w:tr>
      <w:tr w:rsidR="00634E21" w:rsidRPr="008B0D85" w:rsidTr="000C76FA">
        <w:tc>
          <w:tcPr>
            <w:tcW w:w="675" w:type="dxa"/>
            <w:vAlign w:val="center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3.</w:t>
            </w:r>
          </w:p>
        </w:tc>
        <w:tc>
          <w:tcPr>
            <w:tcW w:w="3261" w:type="dxa"/>
            <w:vAlign w:val="center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Организация детей к месту отдыха и обратно.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ГКУСО «</w:t>
            </w:r>
            <w:proofErr w:type="spellStart"/>
            <w:r w:rsidRPr="008B0D85">
              <w:rPr>
                <w:sz w:val="27"/>
                <w:szCs w:val="27"/>
              </w:rPr>
              <w:t>Ипатовский</w:t>
            </w:r>
            <w:proofErr w:type="spellEnd"/>
            <w:r w:rsidRPr="008B0D85">
              <w:rPr>
                <w:sz w:val="27"/>
                <w:szCs w:val="27"/>
              </w:rPr>
              <w:t xml:space="preserve"> СРЦН «Причал»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ГКУСО «</w:t>
            </w:r>
            <w:proofErr w:type="spellStart"/>
            <w:r w:rsidRPr="008B0D85">
              <w:rPr>
                <w:sz w:val="27"/>
                <w:szCs w:val="27"/>
              </w:rPr>
              <w:t>Ипатовский</w:t>
            </w:r>
            <w:proofErr w:type="spellEnd"/>
            <w:r w:rsidRPr="008B0D85">
              <w:rPr>
                <w:sz w:val="27"/>
                <w:szCs w:val="27"/>
              </w:rPr>
              <w:t xml:space="preserve"> СРЦН «Причал»</w:t>
            </w:r>
          </w:p>
        </w:tc>
        <w:tc>
          <w:tcPr>
            <w:tcW w:w="1701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ГКУСО «</w:t>
            </w:r>
            <w:proofErr w:type="spellStart"/>
            <w:r w:rsidRPr="008B0D85">
              <w:rPr>
                <w:sz w:val="27"/>
                <w:szCs w:val="27"/>
              </w:rPr>
              <w:t>Ипатовский</w:t>
            </w:r>
            <w:proofErr w:type="spellEnd"/>
            <w:r w:rsidRPr="008B0D85">
              <w:rPr>
                <w:sz w:val="27"/>
                <w:szCs w:val="27"/>
              </w:rPr>
              <w:t xml:space="preserve"> СРЦН «Причал»</w:t>
            </w:r>
          </w:p>
        </w:tc>
        <w:tc>
          <w:tcPr>
            <w:tcW w:w="1701" w:type="dxa"/>
            <w:vAlign w:val="center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ГКУСО «</w:t>
            </w:r>
            <w:proofErr w:type="spellStart"/>
            <w:r w:rsidRPr="008B0D85">
              <w:rPr>
                <w:sz w:val="27"/>
                <w:szCs w:val="27"/>
              </w:rPr>
              <w:t>Ипатовский</w:t>
            </w:r>
            <w:proofErr w:type="spellEnd"/>
            <w:r w:rsidRPr="008B0D85">
              <w:rPr>
                <w:sz w:val="27"/>
                <w:szCs w:val="27"/>
              </w:rPr>
              <w:t xml:space="preserve"> СРЦН «Причал»</w:t>
            </w:r>
          </w:p>
        </w:tc>
      </w:tr>
      <w:tr w:rsidR="00634E21" w:rsidRPr="008B0D85" w:rsidTr="000C76FA">
        <w:tc>
          <w:tcPr>
            <w:tcW w:w="675" w:type="dxa"/>
            <w:vAlign w:val="center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4.</w:t>
            </w:r>
          </w:p>
        </w:tc>
        <w:tc>
          <w:tcPr>
            <w:tcW w:w="3261" w:type="dxa"/>
            <w:vAlign w:val="center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Количество путевок, выделенных детям работающих родителей.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37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13</w:t>
            </w: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</w:tc>
        <w:tc>
          <w:tcPr>
            <w:tcW w:w="1701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26</w:t>
            </w:r>
          </w:p>
        </w:tc>
        <w:tc>
          <w:tcPr>
            <w:tcW w:w="1701" w:type="dxa"/>
            <w:vAlign w:val="center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186</w:t>
            </w:r>
          </w:p>
        </w:tc>
      </w:tr>
      <w:tr w:rsidR="00634E21" w:rsidRPr="008B0D85" w:rsidTr="000C76FA">
        <w:tc>
          <w:tcPr>
            <w:tcW w:w="675" w:type="dxa"/>
            <w:vAlign w:val="center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5.</w:t>
            </w:r>
          </w:p>
        </w:tc>
        <w:tc>
          <w:tcPr>
            <w:tcW w:w="3261" w:type="dxa"/>
          </w:tcPr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Сумма полученных путевок, выделенных детям, работающих родителей</w:t>
            </w:r>
          </w:p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both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средняя стоимость путевки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819260,61</w:t>
            </w: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22142,17</w:t>
            </w:r>
          </w:p>
        </w:tc>
        <w:tc>
          <w:tcPr>
            <w:tcW w:w="1559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269542,10</w:t>
            </w: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20734,00</w:t>
            </w:r>
          </w:p>
        </w:tc>
        <w:tc>
          <w:tcPr>
            <w:tcW w:w="1701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539752,50</w:t>
            </w: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20760,00</w:t>
            </w:r>
          </w:p>
        </w:tc>
        <w:tc>
          <w:tcPr>
            <w:tcW w:w="1701" w:type="dxa"/>
          </w:tcPr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3931023,6</w:t>
            </w: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</w:p>
          <w:p w:rsidR="00634E21" w:rsidRPr="008B0D85" w:rsidRDefault="00634E21" w:rsidP="000C76FA">
            <w:pPr>
              <w:jc w:val="center"/>
              <w:rPr>
                <w:sz w:val="27"/>
                <w:szCs w:val="27"/>
              </w:rPr>
            </w:pPr>
            <w:r w:rsidRPr="008B0D85">
              <w:rPr>
                <w:sz w:val="27"/>
                <w:szCs w:val="27"/>
              </w:rPr>
              <w:t>21134,53</w:t>
            </w:r>
          </w:p>
        </w:tc>
      </w:tr>
    </w:tbl>
    <w:p w:rsidR="00634E21" w:rsidRPr="00976DE4" w:rsidRDefault="00634E21" w:rsidP="00634E21">
      <w:pPr>
        <w:widowControl w:val="0"/>
        <w:autoSpaceDE w:val="0"/>
        <w:autoSpaceDN w:val="0"/>
        <w:adjustRightInd w:val="0"/>
        <w:ind w:right="113" w:firstLine="709"/>
        <w:jc w:val="both"/>
        <w:rPr>
          <w:sz w:val="27"/>
          <w:szCs w:val="27"/>
        </w:rPr>
      </w:pPr>
      <w:proofErr w:type="gramStart"/>
      <w:r w:rsidRPr="00976DE4">
        <w:rPr>
          <w:sz w:val="27"/>
          <w:szCs w:val="27"/>
        </w:rPr>
        <w:t>В 201</w:t>
      </w:r>
      <w:r>
        <w:rPr>
          <w:sz w:val="27"/>
          <w:szCs w:val="27"/>
        </w:rPr>
        <w:t>8</w:t>
      </w:r>
      <w:r w:rsidRPr="00976DE4">
        <w:rPr>
          <w:sz w:val="27"/>
          <w:szCs w:val="27"/>
        </w:rPr>
        <w:t xml:space="preserve"> году на базе государственного казенного  учреждения социального обслуживания населения «</w:t>
      </w:r>
      <w:proofErr w:type="spellStart"/>
      <w:r w:rsidRPr="00976DE4">
        <w:rPr>
          <w:sz w:val="27"/>
          <w:szCs w:val="27"/>
        </w:rPr>
        <w:t>Ипатовский</w:t>
      </w:r>
      <w:proofErr w:type="spellEnd"/>
      <w:r w:rsidRPr="00976DE4">
        <w:rPr>
          <w:sz w:val="27"/>
          <w:szCs w:val="27"/>
        </w:rPr>
        <w:t xml:space="preserve"> социально - реабилитационный центр для несовершеннолетних «Причал» функционировало 2 оздоровительных смены летнего оздоровительного лагеря дневного пребывания, в которых укрепили свое физическое и психическое здоровье 36 несовершеннолетних, из семей, оказавшихся в трудной жизненной ситуации (в 2017 г. – 35, в 2016 г. – 35, в 2015г. – 30).</w:t>
      </w:r>
      <w:proofErr w:type="gramEnd"/>
      <w:r w:rsidRPr="00976DE4">
        <w:rPr>
          <w:sz w:val="27"/>
          <w:szCs w:val="27"/>
        </w:rPr>
        <w:t xml:space="preserve"> Дети получали 2-хразовое питание на базе школы, для них был организован досуг (физкультурные праздники, экскурсии, выставки и творческие мастерские).  </w:t>
      </w:r>
    </w:p>
    <w:p w:rsidR="00634E21" w:rsidRDefault="00634E21" w:rsidP="00634E21">
      <w:pPr>
        <w:ind w:firstLine="709"/>
        <w:jc w:val="both"/>
        <w:rPr>
          <w:sz w:val="27"/>
          <w:szCs w:val="27"/>
        </w:rPr>
      </w:pPr>
      <w:proofErr w:type="gramStart"/>
      <w:r w:rsidRPr="00985A14">
        <w:rPr>
          <w:sz w:val="27"/>
          <w:szCs w:val="27"/>
        </w:rPr>
        <w:t xml:space="preserve">30 детей с ослабленным здоровьем (из них 5 дети- инвалиды) по направлению УТСЗН прошли реабилитацию в краевом реабилитационном центре для детей и подростков с ограниченными возможностями «Орленок» в п. </w:t>
      </w:r>
      <w:proofErr w:type="spellStart"/>
      <w:r w:rsidRPr="00985A14">
        <w:rPr>
          <w:sz w:val="27"/>
          <w:szCs w:val="27"/>
        </w:rPr>
        <w:lastRenderedPageBreak/>
        <w:t>Подкумок</w:t>
      </w:r>
      <w:proofErr w:type="spellEnd"/>
      <w:r w:rsidRPr="00985A14">
        <w:rPr>
          <w:sz w:val="27"/>
          <w:szCs w:val="27"/>
        </w:rPr>
        <w:t xml:space="preserve"> Предгорного района (в 2017 г. – 28 детей, из них 4 ребенка-инвалида, в 2016 г. – 26, из них 6 дети-инвалиды, в 2015г. -22 из них 9 дети-инвалиды).</w:t>
      </w:r>
      <w:proofErr w:type="gramEnd"/>
    </w:p>
    <w:p w:rsidR="008B5382" w:rsidRPr="00985A14" w:rsidRDefault="008B5382" w:rsidP="00634E21">
      <w:pPr>
        <w:ind w:firstLine="709"/>
        <w:jc w:val="both"/>
        <w:rPr>
          <w:sz w:val="27"/>
          <w:szCs w:val="27"/>
        </w:rPr>
      </w:pPr>
    </w:p>
    <w:p w:rsidR="008B5382" w:rsidRDefault="00634E21" w:rsidP="00634E21">
      <w:pPr>
        <w:shd w:val="clear" w:color="auto" w:fill="FFFFFF"/>
        <w:tabs>
          <w:tab w:val="left" w:pos="720"/>
        </w:tabs>
        <w:ind w:firstLine="709"/>
        <w:jc w:val="both"/>
        <w:rPr>
          <w:sz w:val="27"/>
          <w:szCs w:val="27"/>
        </w:rPr>
      </w:pPr>
      <w:r w:rsidRPr="00451993">
        <w:rPr>
          <w:sz w:val="27"/>
          <w:szCs w:val="27"/>
        </w:rPr>
        <w:t>Целенаправленная работа была  организована  по  охвату летним отдыхом и занятостью несовершеннолетних, нуждающихся в особом педагогическом внимании, по обеспечению максимального охвата организованным отдыхом детей, состоящих на всех видах профилактического учета.</w:t>
      </w:r>
    </w:p>
    <w:p w:rsidR="008B5382" w:rsidRDefault="008B5382" w:rsidP="00634E21">
      <w:pPr>
        <w:shd w:val="clear" w:color="auto" w:fill="FFFFFF"/>
        <w:tabs>
          <w:tab w:val="left" w:pos="720"/>
        </w:tabs>
        <w:ind w:firstLine="709"/>
        <w:jc w:val="both"/>
        <w:rPr>
          <w:sz w:val="27"/>
          <w:szCs w:val="27"/>
        </w:rPr>
      </w:pPr>
      <w:r>
        <w:rPr>
          <w:noProof/>
          <w:sz w:val="27"/>
          <w:szCs w:val="27"/>
        </w:rPr>
        <w:drawing>
          <wp:inline distT="0" distB="0" distL="0" distR="0">
            <wp:extent cx="5940425" cy="4455203"/>
            <wp:effectExtent l="19050" t="0" r="3175" b="0"/>
            <wp:docPr id="6" name="Рисунок 6" descr="C:\Users\User\Desktop\Новая папка\P1000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вая папка\P100064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4E21" w:rsidRDefault="00634E21" w:rsidP="00634E21">
      <w:pPr>
        <w:shd w:val="clear" w:color="auto" w:fill="FFFFFF"/>
        <w:tabs>
          <w:tab w:val="left" w:pos="720"/>
        </w:tabs>
        <w:ind w:firstLine="709"/>
        <w:jc w:val="both"/>
        <w:rPr>
          <w:bCs/>
          <w:sz w:val="27"/>
          <w:szCs w:val="27"/>
        </w:rPr>
      </w:pPr>
      <w:proofErr w:type="gramStart"/>
      <w:r w:rsidRPr="00451993">
        <w:rPr>
          <w:sz w:val="27"/>
          <w:szCs w:val="27"/>
        </w:rPr>
        <w:t xml:space="preserve">Так, из 84  подростков, состоящих на профилактическом учете (в ОДН ОУУП и ДН ОМВД России по </w:t>
      </w:r>
      <w:proofErr w:type="spellStart"/>
      <w:r w:rsidRPr="00451993">
        <w:rPr>
          <w:sz w:val="27"/>
          <w:szCs w:val="27"/>
        </w:rPr>
        <w:t>Ипатовскому</w:t>
      </w:r>
      <w:proofErr w:type="spellEnd"/>
      <w:r w:rsidRPr="00451993">
        <w:rPr>
          <w:sz w:val="27"/>
          <w:szCs w:val="27"/>
        </w:rPr>
        <w:t xml:space="preserve"> городскому округу, в уголовно- исполнительной инспекции, на </w:t>
      </w:r>
      <w:proofErr w:type="spellStart"/>
      <w:r w:rsidRPr="00451993">
        <w:rPr>
          <w:sz w:val="27"/>
          <w:szCs w:val="27"/>
        </w:rPr>
        <w:t>внутришкольном</w:t>
      </w:r>
      <w:proofErr w:type="spellEnd"/>
      <w:r w:rsidRPr="00451993">
        <w:rPr>
          <w:sz w:val="27"/>
          <w:szCs w:val="27"/>
        </w:rPr>
        <w:t xml:space="preserve"> учете) в 2018 г. всеми видами труда и отдыха было охвачено 94 % подростков (в 2017 г. – 101 человек (100%), в 2016 г. - 108 человек (100 %), в </w:t>
      </w:r>
      <w:smartTag w:uri="urn:schemas-microsoft-com:office:smarttags" w:element="metricconverter">
        <w:smartTagPr>
          <w:attr w:name="ProductID" w:val="2015 г"/>
        </w:smartTagPr>
        <w:r w:rsidRPr="00451993">
          <w:rPr>
            <w:sz w:val="27"/>
            <w:szCs w:val="27"/>
          </w:rPr>
          <w:t>2015 г</w:t>
        </w:r>
      </w:smartTag>
      <w:r w:rsidRPr="00451993">
        <w:rPr>
          <w:sz w:val="27"/>
          <w:szCs w:val="27"/>
        </w:rPr>
        <w:t>. - 133 человека (99 %): индивидуально трудоустроены, трудоустроены через</w:t>
      </w:r>
      <w:proofErr w:type="gramEnd"/>
      <w:r w:rsidRPr="00451993">
        <w:rPr>
          <w:sz w:val="27"/>
          <w:szCs w:val="27"/>
        </w:rPr>
        <w:t xml:space="preserve"> ЦЗН</w:t>
      </w:r>
      <w:proofErr w:type="gramStart"/>
      <w:r w:rsidRPr="00451993">
        <w:rPr>
          <w:sz w:val="27"/>
          <w:szCs w:val="27"/>
        </w:rPr>
        <w:t xml:space="preserve"> ,</w:t>
      </w:r>
      <w:proofErr w:type="gramEnd"/>
      <w:r w:rsidRPr="00451993">
        <w:rPr>
          <w:sz w:val="27"/>
          <w:szCs w:val="27"/>
        </w:rPr>
        <w:t xml:space="preserve"> работали в </w:t>
      </w:r>
      <w:r w:rsidRPr="00451993">
        <w:rPr>
          <w:bCs/>
          <w:spacing w:val="3"/>
          <w:sz w:val="27"/>
          <w:szCs w:val="27"/>
        </w:rPr>
        <w:t xml:space="preserve">ремонтных звеньях, на практике, </w:t>
      </w:r>
      <w:r w:rsidRPr="00451993">
        <w:rPr>
          <w:bCs/>
          <w:spacing w:val="-2"/>
          <w:sz w:val="27"/>
          <w:szCs w:val="27"/>
        </w:rPr>
        <w:t xml:space="preserve">в ученических бригадах, отдыхали в пришкольных лагерях, при ЦСОН, на площадках по месту жительства,  в загородных лагерях, в </w:t>
      </w:r>
      <w:r w:rsidRPr="00451993">
        <w:rPr>
          <w:bCs/>
          <w:sz w:val="27"/>
          <w:szCs w:val="27"/>
        </w:rPr>
        <w:t>санаториях.</w:t>
      </w:r>
    </w:p>
    <w:p w:rsidR="00634E21" w:rsidRPr="00605219" w:rsidRDefault="00634E21" w:rsidP="00634E21">
      <w:pPr>
        <w:shd w:val="clear" w:color="auto" w:fill="FFFFFF"/>
        <w:tabs>
          <w:tab w:val="left" w:pos="720"/>
        </w:tabs>
        <w:ind w:firstLine="709"/>
        <w:jc w:val="both"/>
        <w:rPr>
          <w:sz w:val="27"/>
          <w:szCs w:val="27"/>
        </w:rPr>
      </w:pPr>
    </w:p>
    <w:p w:rsidR="00453A61" w:rsidRPr="006F4F01" w:rsidRDefault="00453A61" w:rsidP="00453A61">
      <w:pPr>
        <w:pStyle w:val="ConsPlusNormal"/>
        <w:widowControl/>
        <w:ind w:firstLine="0"/>
        <w:jc w:val="center"/>
        <w:outlineLvl w:val="0"/>
        <w:rPr>
          <w:rFonts w:ascii="Times New Roman" w:hAnsi="Times New Roman" w:cs="Times New Roman"/>
          <w:sz w:val="27"/>
          <w:szCs w:val="27"/>
        </w:rPr>
      </w:pPr>
      <w:r w:rsidRPr="006F4F01">
        <w:rPr>
          <w:rFonts w:ascii="Times New Roman" w:hAnsi="Times New Roman" w:cs="Times New Roman"/>
          <w:sz w:val="27"/>
          <w:szCs w:val="27"/>
        </w:rPr>
        <w:t>Профилактика семейного неблагополучия и жестокого обращения с детьми</w:t>
      </w:r>
    </w:p>
    <w:p w:rsidR="00453A61" w:rsidRPr="00483998" w:rsidRDefault="00453A61" w:rsidP="00453A61">
      <w:pPr>
        <w:ind w:firstLine="720"/>
        <w:jc w:val="both"/>
        <w:rPr>
          <w:sz w:val="27"/>
          <w:szCs w:val="27"/>
        </w:rPr>
      </w:pPr>
    </w:p>
    <w:p w:rsidR="00453A61" w:rsidRPr="00483998" w:rsidRDefault="00453A61" w:rsidP="00453A61">
      <w:pPr>
        <w:pStyle w:val="a8"/>
        <w:ind w:right="-143" w:firstLine="708"/>
        <w:jc w:val="both"/>
        <w:rPr>
          <w:rFonts w:ascii="Times New Roman" w:hAnsi="Times New Roman"/>
          <w:sz w:val="27"/>
          <w:szCs w:val="27"/>
        </w:rPr>
      </w:pPr>
      <w:r w:rsidRPr="00483998">
        <w:rPr>
          <w:rFonts w:ascii="Times New Roman" w:hAnsi="Times New Roman"/>
          <w:sz w:val="27"/>
          <w:szCs w:val="27"/>
        </w:rPr>
        <w:t xml:space="preserve">Комиссией по делам несовершеннолетних и защите их прав администрации Ипатовского городского округа Ставропольского края (КДН и ЗП) налажено межведомственное взаимодействие с органами и учреждениями системы профилактики безнадзорности и правонарушений несовершеннолетних района в части передачи информации о фактах насилия над детьми в трехдневный срок. Всем выявленным детям, пострадавшим от жестокого обращения, оказывается </w:t>
      </w:r>
      <w:r w:rsidRPr="00483998">
        <w:rPr>
          <w:rFonts w:ascii="Times New Roman" w:hAnsi="Times New Roman"/>
          <w:sz w:val="27"/>
          <w:szCs w:val="27"/>
        </w:rPr>
        <w:lastRenderedPageBreak/>
        <w:t>социально-психологическая помощь. Фактов жестокого обращения  с детьми в 2018 году не было выявлено, уголовные дела по ст. 156 УК РФ не были возбуждены, информации в правоохранительные органы со стороны родителей, приемных родителей (опекунов), должностных лиц государственных учреждений, субъектов  профилактики не направлялись (в 2017 г. – 0, в 2016г. –0,  в 2015г. – 0).</w:t>
      </w:r>
    </w:p>
    <w:p w:rsidR="00453A61" w:rsidRDefault="00453A61" w:rsidP="00453A61">
      <w:pPr>
        <w:pStyle w:val="a8"/>
        <w:ind w:right="-143" w:firstLine="708"/>
        <w:jc w:val="both"/>
        <w:rPr>
          <w:rFonts w:ascii="Times New Roman" w:hAnsi="Times New Roman"/>
          <w:sz w:val="27"/>
          <w:szCs w:val="27"/>
        </w:rPr>
      </w:pPr>
      <w:r w:rsidRPr="00C76774">
        <w:rPr>
          <w:rFonts w:ascii="Times New Roman" w:hAnsi="Times New Roman"/>
          <w:sz w:val="27"/>
          <w:szCs w:val="27"/>
        </w:rPr>
        <w:t>Одной из форм профилактики жестокого обращения с несовершеннолетними и оказания экстренной психолого-педагогической помощи является «телефона доверия». Всего в Ипатовском городском округе  работают 5 телефонов «горячей линии», 2- «телефона доверия» по оказанию помощи несовершеннолетним и их родителям,  оказавшимся в трудной жизненной ситуации. Всем обратившимся была оказана квалифицированная помощь. Ежеквартально проводился анализ обращений,  поступивших  на «телефоны доверия», «горячей линии», детской общественной приемной, информация заслушивалась на заседаниях КДН и ЗП, размещалась на сайте администрации на странице «КДН».</w:t>
      </w:r>
    </w:p>
    <w:p w:rsidR="008B5382" w:rsidRPr="00C76774" w:rsidRDefault="008B5382" w:rsidP="00453A61">
      <w:pPr>
        <w:pStyle w:val="a8"/>
        <w:ind w:right="-143" w:firstLine="708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noProof/>
          <w:sz w:val="27"/>
          <w:szCs w:val="27"/>
          <w:lang w:eastAsia="ru-RU"/>
        </w:rPr>
        <w:lastRenderedPageBreak/>
        <w:drawing>
          <wp:inline distT="0" distB="0" distL="0" distR="0">
            <wp:extent cx="5893464" cy="7855528"/>
            <wp:effectExtent l="19050" t="0" r="0" b="0"/>
            <wp:docPr id="5" name="Рисунок 5" descr="C:\Users\User\Desktop\Новая папка\IMG_0841-22-05-19-10-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Новая папка\IMG_0841-22-05-19-10-08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871" cy="7858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A61" w:rsidRPr="00C76774" w:rsidRDefault="00453A61" w:rsidP="00453A61">
      <w:pPr>
        <w:pStyle w:val="a8"/>
        <w:ind w:right="-143" w:firstLine="708"/>
        <w:jc w:val="both"/>
        <w:rPr>
          <w:rFonts w:ascii="Times New Roman" w:hAnsi="Times New Roman"/>
          <w:sz w:val="27"/>
          <w:szCs w:val="27"/>
        </w:rPr>
      </w:pPr>
      <w:proofErr w:type="gramStart"/>
      <w:r w:rsidRPr="00C76774">
        <w:rPr>
          <w:rFonts w:ascii="Times New Roman" w:hAnsi="Times New Roman"/>
          <w:sz w:val="27"/>
          <w:szCs w:val="27"/>
        </w:rPr>
        <w:t xml:space="preserve">С 2010 года действует Закон Ставропольского края № 94-кз «О дополнительных гарантиях защиты прав несовершеннолетних, признанных потерпевшими в рамках уголовного судопроизводства», а также постановление Правительства Ставропольского края от 20 декабря 2010 года  № 454-п «О мерах по реализации Закона Ставропольского края «О дополнительных гарантиях защиты прав несовершеннолетних, признанных потерпевшими в рамках уголовного судопроизводства», которые определяют порядок и механизм </w:t>
      </w:r>
      <w:r w:rsidRPr="00C76774">
        <w:rPr>
          <w:rFonts w:ascii="Times New Roman" w:hAnsi="Times New Roman"/>
          <w:sz w:val="27"/>
          <w:szCs w:val="27"/>
        </w:rPr>
        <w:lastRenderedPageBreak/>
        <w:t>предоставления психологической и юридической</w:t>
      </w:r>
      <w:proofErr w:type="gramEnd"/>
      <w:r w:rsidRPr="00C76774">
        <w:rPr>
          <w:rFonts w:ascii="Times New Roman" w:hAnsi="Times New Roman"/>
          <w:sz w:val="27"/>
          <w:szCs w:val="27"/>
        </w:rPr>
        <w:t xml:space="preserve"> помощи пострадавшим несовершеннолетним. </w:t>
      </w:r>
    </w:p>
    <w:p w:rsidR="00453A61" w:rsidRPr="00C76774" w:rsidRDefault="00453A61" w:rsidP="00453A61">
      <w:pPr>
        <w:pStyle w:val="a8"/>
        <w:ind w:right="-143" w:firstLine="708"/>
        <w:jc w:val="both"/>
        <w:rPr>
          <w:rFonts w:ascii="Times New Roman" w:hAnsi="Times New Roman"/>
          <w:sz w:val="27"/>
          <w:szCs w:val="27"/>
        </w:rPr>
      </w:pPr>
      <w:proofErr w:type="gramStart"/>
      <w:r w:rsidRPr="00C76774">
        <w:rPr>
          <w:rFonts w:ascii="Times New Roman" w:hAnsi="Times New Roman"/>
          <w:sz w:val="27"/>
          <w:szCs w:val="27"/>
        </w:rPr>
        <w:t>В Ипатовском городском округе в 2018 г. было продолжено оказание бесплатной юридической помощи 4-м подросткам, признанным потерпевшими в рамках данного Закона в 2017 г. Оказана бесплатная юридическая помощь 26 подросткам, признанным потерпевшими в рамках данного Закона в 2018 г. (5 - бесплатная психологическая помощь на базе СРЦН «Причал», 21  подростком в присутствии законных представителей несовершеннолетних написаны заявления об отказе в оказании</w:t>
      </w:r>
      <w:proofErr w:type="gramEnd"/>
      <w:r w:rsidRPr="00C76774">
        <w:rPr>
          <w:rFonts w:ascii="Times New Roman" w:hAnsi="Times New Roman"/>
          <w:sz w:val="27"/>
          <w:szCs w:val="27"/>
        </w:rPr>
        <w:t xml:space="preserve"> </w:t>
      </w:r>
      <w:proofErr w:type="gramStart"/>
      <w:r w:rsidRPr="00C76774">
        <w:rPr>
          <w:rFonts w:ascii="Times New Roman" w:hAnsi="Times New Roman"/>
          <w:sz w:val="27"/>
          <w:szCs w:val="27"/>
        </w:rPr>
        <w:t>им бесплатной психологической помощи) (в 2017 г. было продолжено оказание бесплатной юридической помощи 2-м подросткам, признанным потерпевшими в рамках данного Закона в 2016г., оказана бесплатная юридическая помощь 14 подросткам, 5 - бесплатная психологическая помощь на базе СРЦН «Причал», 9-ю  подростками в присутствии законных представителей несовершеннолетних написаны заявления об отказе в оказании им бесплатной психологической помощи, в 2016 г. было продолжено оказание</w:t>
      </w:r>
      <w:proofErr w:type="gramEnd"/>
      <w:r w:rsidRPr="00C76774">
        <w:rPr>
          <w:rFonts w:ascii="Times New Roman" w:hAnsi="Times New Roman"/>
          <w:sz w:val="27"/>
          <w:szCs w:val="27"/>
        </w:rPr>
        <w:t xml:space="preserve"> </w:t>
      </w:r>
      <w:proofErr w:type="gramStart"/>
      <w:r w:rsidRPr="00C76774">
        <w:rPr>
          <w:rFonts w:ascii="Times New Roman" w:hAnsi="Times New Roman"/>
          <w:sz w:val="27"/>
          <w:szCs w:val="27"/>
        </w:rPr>
        <w:t xml:space="preserve">бесплатной юридической помощи 3-м подросткам, психологическая -1,  признанным потерпевшими в 2015г., оказана бесплатная юридическая помощь 21 подростку, признанному потерпевшим в 2015 г., в 2015 г. </w:t>
      </w:r>
      <w:r w:rsidRPr="00C76774">
        <w:rPr>
          <w:rFonts w:ascii="Times New Roman" w:hAnsi="Times New Roman"/>
          <w:spacing w:val="-2"/>
          <w:sz w:val="27"/>
          <w:szCs w:val="27"/>
        </w:rPr>
        <w:t xml:space="preserve">продолжено оказание бесплатной юридической помощи 4 подросткам, признанным потерпевшими в 2013г.,2012г., оказана </w:t>
      </w:r>
      <w:r w:rsidRPr="00C76774">
        <w:rPr>
          <w:rFonts w:ascii="Times New Roman" w:hAnsi="Times New Roman"/>
          <w:sz w:val="27"/>
          <w:szCs w:val="27"/>
        </w:rPr>
        <w:t xml:space="preserve">бесплатная юридическая помощь 19 несовершеннолетним, признанным потерпевшими в 2014 году). </w:t>
      </w:r>
      <w:proofErr w:type="gramEnd"/>
    </w:p>
    <w:p w:rsidR="00453A61" w:rsidRPr="00C76774" w:rsidRDefault="00453A61" w:rsidP="00453A61">
      <w:pPr>
        <w:pStyle w:val="a8"/>
        <w:ind w:right="-143" w:firstLine="708"/>
        <w:jc w:val="both"/>
        <w:rPr>
          <w:rFonts w:ascii="Times New Roman" w:hAnsi="Times New Roman"/>
          <w:sz w:val="27"/>
          <w:szCs w:val="27"/>
        </w:rPr>
      </w:pPr>
      <w:r w:rsidRPr="00C76774">
        <w:rPr>
          <w:rFonts w:ascii="Times New Roman" w:hAnsi="Times New Roman"/>
          <w:sz w:val="27"/>
          <w:szCs w:val="27"/>
        </w:rPr>
        <w:t>В 2018 году в КДН и ЗП обратились за помощью 26 несовершеннолетних, в отношении которых совершено преступление (в 2017 г. – 14, в 2016г. –21, в 2015г. – 19). Из 26 признаны потерпевшими 26 подростков (в 2017 г. – 14, в 2016г. –21,  в 2015г. – 19).</w:t>
      </w:r>
    </w:p>
    <w:p w:rsidR="00453A61" w:rsidRPr="0004040F" w:rsidRDefault="00453A61" w:rsidP="00453A61">
      <w:pPr>
        <w:pStyle w:val="a8"/>
        <w:ind w:right="-143" w:firstLine="708"/>
        <w:jc w:val="both"/>
        <w:rPr>
          <w:rFonts w:ascii="Times New Roman" w:hAnsi="Times New Roman"/>
          <w:sz w:val="27"/>
          <w:szCs w:val="27"/>
        </w:rPr>
      </w:pPr>
      <w:proofErr w:type="gramStart"/>
      <w:r w:rsidRPr="006E556F">
        <w:rPr>
          <w:rFonts w:ascii="Times New Roman" w:hAnsi="Times New Roman"/>
          <w:sz w:val="27"/>
          <w:szCs w:val="27"/>
        </w:rPr>
        <w:t>По рекомендациям КДН и ЗП в территориальных отделах по работе с населением управления по работе с территориями администрации Ипатовского городского округа Ставропольского</w:t>
      </w:r>
      <w:r>
        <w:rPr>
          <w:rFonts w:ascii="Times New Roman" w:hAnsi="Times New Roman"/>
          <w:sz w:val="27"/>
          <w:szCs w:val="27"/>
        </w:rPr>
        <w:t xml:space="preserve"> края (далее – территориальные отделы по работе с населением)</w:t>
      </w:r>
      <w:r w:rsidRPr="006E556F">
        <w:rPr>
          <w:rFonts w:ascii="Times New Roman" w:hAnsi="Times New Roman"/>
          <w:sz w:val="27"/>
          <w:szCs w:val="27"/>
        </w:rPr>
        <w:t>, по месту жительства подростков, были проведены внеочередные расширенные заседания с привлечением депутатов, субъектов профилактики, общественных организаций,  рабочих групп, КДН и ЗП.</w:t>
      </w:r>
      <w:proofErr w:type="gramEnd"/>
      <w:r w:rsidRPr="00400AE8">
        <w:rPr>
          <w:rFonts w:ascii="Times New Roman" w:hAnsi="Times New Roman"/>
          <w:color w:val="FF0000"/>
          <w:sz w:val="27"/>
          <w:szCs w:val="27"/>
        </w:rPr>
        <w:t xml:space="preserve"> </w:t>
      </w:r>
      <w:r w:rsidRPr="0004040F">
        <w:rPr>
          <w:rFonts w:ascii="Times New Roman" w:hAnsi="Times New Roman"/>
          <w:sz w:val="27"/>
          <w:szCs w:val="27"/>
        </w:rPr>
        <w:t xml:space="preserve">Председатели  рабочих групп, руководители образовательных организаций, учащимися которых были совершены преступления,  ежемесячно  заслушивались на заседаниях  КДН и ЗП. </w:t>
      </w:r>
      <w:r>
        <w:rPr>
          <w:rFonts w:ascii="Times New Roman" w:hAnsi="Times New Roman"/>
          <w:sz w:val="27"/>
          <w:szCs w:val="27"/>
        </w:rPr>
        <w:t xml:space="preserve"> </w:t>
      </w:r>
    </w:p>
    <w:p w:rsidR="00453A61" w:rsidRDefault="00453A61" w:rsidP="00453A61">
      <w:pPr>
        <w:ind w:firstLine="708"/>
        <w:jc w:val="both"/>
        <w:rPr>
          <w:sz w:val="27"/>
          <w:szCs w:val="27"/>
        </w:rPr>
      </w:pPr>
      <w:proofErr w:type="gramStart"/>
      <w:r w:rsidRPr="0004040F">
        <w:rPr>
          <w:sz w:val="27"/>
          <w:szCs w:val="27"/>
        </w:rPr>
        <w:t xml:space="preserve">В 2018 году в тесном взаимодействии отдела МВД России по </w:t>
      </w:r>
      <w:proofErr w:type="spellStart"/>
      <w:r w:rsidRPr="0004040F">
        <w:rPr>
          <w:sz w:val="27"/>
          <w:szCs w:val="27"/>
        </w:rPr>
        <w:t>Ипатовскому</w:t>
      </w:r>
      <w:proofErr w:type="spellEnd"/>
      <w:r w:rsidRPr="0004040F">
        <w:rPr>
          <w:sz w:val="27"/>
          <w:szCs w:val="27"/>
        </w:rPr>
        <w:t xml:space="preserve"> городскому округу Ставропольского края и учреждений и ведомств - субъектов системы профилактики безнадзорности и правонарушений несовершеннолетних  проводилась работа по выявлению и профилактике семейного неблагополучия, которая, прежде всего, была направлена на выявление семейного неблагополучия на ранней стадии формирования, реабилитационную  помощь семье, находящейся в трудной жизненной ситуации,  решение проблем жизнеобеспечения, воспитания, образования</w:t>
      </w:r>
      <w:proofErr w:type="gramEnd"/>
      <w:r w:rsidRPr="0004040F">
        <w:rPr>
          <w:sz w:val="27"/>
          <w:szCs w:val="27"/>
        </w:rPr>
        <w:t xml:space="preserve"> детей–сирот, создание условий для их социальной адаптации.</w:t>
      </w:r>
    </w:p>
    <w:p w:rsidR="003D50D3" w:rsidRDefault="003D50D3" w:rsidP="00453A61">
      <w:pPr>
        <w:ind w:firstLine="708"/>
        <w:jc w:val="both"/>
        <w:rPr>
          <w:sz w:val="27"/>
          <w:szCs w:val="27"/>
        </w:rPr>
      </w:pPr>
    </w:p>
    <w:p w:rsidR="008B5382" w:rsidRPr="0004040F" w:rsidRDefault="008B5382" w:rsidP="00453A61">
      <w:pPr>
        <w:ind w:firstLine="708"/>
        <w:jc w:val="both"/>
        <w:rPr>
          <w:sz w:val="27"/>
          <w:szCs w:val="27"/>
        </w:rPr>
      </w:pPr>
      <w:r>
        <w:rPr>
          <w:noProof/>
          <w:sz w:val="27"/>
          <w:szCs w:val="27"/>
        </w:rPr>
        <w:lastRenderedPageBreak/>
        <w:drawing>
          <wp:inline distT="0" distB="0" distL="0" distR="0">
            <wp:extent cx="5940425" cy="4454636"/>
            <wp:effectExtent l="19050" t="0" r="3175" b="0"/>
            <wp:docPr id="4" name="Рисунок 4" descr="C:\Users\User\Desktop\Новая папка\акция к школе 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вая папка\акция к школе 20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A61" w:rsidRPr="00D533F5" w:rsidRDefault="00453A61" w:rsidP="00453A61">
      <w:pPr>
        <w:pStyle w:val="a8"/>
        <w:ind w:right="-143" w:firstLine="709"/>
        <w:jc w:val="both"/>
        <w:rPr>
          <w:rFonts w:ascii="Times New Roman" w:hAnsi="Times New Roman"/>
          <w:sz w:val="27"/>
          <w:szCs w:val="27"/>
        </w:rPr>
      </w:pPr>
      <w:proofErr w:type="gramStart"/>
      <w:r w:rsidRPr="0004040F">
        <w:rPr>
          <w:rFonts w:ascii="Times New Roman" w:hAnsi="Times New Roman"/>
          <w:sz w:val="27"/>
          <w:szCs w:val="27"/>
        </w:rPr>
        <w:t xml:space="preserve">Для выявления фактов ненадлежащего исполнения родителями обязанностей по воспитанию и содержанию несовершеннолетних детей, жестокого обращения с несовершеннолетними, а также лиц, вовлекающих несовершеннолетних в совершение преступных и иных антиобщественных действий, при непосредственном участии сотрудников ОДН ОУУП и ДН отдела МВД России по </w:t>
      </w:r>
      <w:proofErr w:type="spellStart"/>
      <w:r w:rsidRPr="0004040F">
        <w:rPr>
          <w:rFonts w:ascii="Times New Roman" w:hAnsi="Times New Roman"/>
          <w:sz w:val="27"/>
          <w:szCs w:val="27"/>
        </w:rPr>
        <w:t>Ипатовскому</w:t>
      </w:r>
      <w:proofErr w:type="spellEnd"/>
      <w:r w:rsidRPr="0004040F">
        <w:rPr>
          <w:rFonts w:ascii="Times New Roman" w:hAnsi="Times New Roman"/>
          <w:sz w:val="27"/>
          <w:szCs w:val="27"/>
        </w:rPr>
        <w:t xml:space="preserve"> городскому округу Ставропольского края в составе межведомственных групп совместно с представителями учреждений и ведомств - субъектов системы профилактики безнадзорности</w:t>
      </w:r>
      <w:proofErr w:type="gramEnd"/>
      <w:r w:rsidRPr="0004040F">
        <w:rPr>
          <w:rFonts w:ascii="Times New Roman" w:hAnsi="Times New Roman"/>
          <w:sz w:val="27"/>
          <w:szCs w:val="27"/>
        </w:rPr>
        <w:t xml:space="preserve"> </w:t>
      </w:r>
      <w:proofErr w:type="gramStart"/>
      <w:r w:rsidRPr="0004040F">
        <w:rPr>
          <w:rFonts w:ascii="Times New Roman" w:hAnsi="Times New Roman"/>
          <w:sz w:val="27"/>
          <w:szCs w:val="27"/>
        </w:rPr>
        <w:t xml:space="preserve">и правонарушений несовершеннолетних в течение 2018  года было проведено 64 межведомственных рейда в семьи, состоящих на различных видах учета (в 2017 г. – 57, в 2016г. – 59, в 2015г. – 58), в ходе которых были посещены 282 семьи (в 2017 г. – 276, в 2016г. – 298, в 2015г. – 188), а также 12 профилактических рейдов в места </w:t>
      </w:r>
      <w:r w:rsidRPr="00D533F5">
        <w:rPr>
          <w:rFonts w:ascii="Times New Roman" w:hAnsi="Times New Roman"/>
          <w:sz w:val="27"/>
          <w:szCs w:val="27"/>
        </w:rPr>
        <w:t>массового пребывания молодежи (в 2017 г. – 12</w:t>
      </w:r>
      <w:proofErr w:type="gramEnd"/>
      <w:r w:rsidRPr="00D533F5">
        <w:rPr>
          <w:rFonts w:ascii="Times New Roman" w:hAnsi="Times New Roman"/>
          <w:sz w:val="27"/>
          <w:szCs w:val="27"/>
        </w:rPr>
        <w:t>, в 2016г. –12,  в 2015г. – 12).</w:t>
      </w:r>
    </w:p>
    <w:p w:rsidR="00453A61" w:rsidRPr="00D533F5" w:rsidRDefault="00453A61" w:rsidP="00453A61">
      <w:pPr>
        <w:ind w:firstLine="720"/>
        <w:jc w:val="both"/>
        <w:rPr>
          <w:sz w:val="27"/>
          <w:szCs w:val="27"/>
        </w:rPr>
      </w:pPr>
    </w:p>
    <w:p w:rsidR="00453A61" w:rsidRPr="00C76F4B" w:rsidRDefault="00453A61" w:rsidP="00453A61">
      <w:pPr>
        <w:ind w:firstLine="709"/>
        <w:jc w:val="center"/>
        <w:rPr>
          <w:color w:val="00B050"/>
          <w:sz w:val="27"/>
          <w:szCs w:val="27"/>
        </w:rPr>
      </w:pPr>
      <w:r w:rsidRPr="00C76F4B">
        <w:rPr>
          <w:sz w:val="27"/>
          <w:szCs w:val="27"/>
        </w:rPr>
        <w:t>Укрепление института семьи, духовно-нравственных традиций семейных отношений</w:t>
      </w:r>
    </w:p>
    <w:p w:rsidR="00453A61" w:rsidRPr="002E7F81" w:rsidRDefault="00453A61" w:rsidP="00453A61">
      <w:pPr>
        <w:pStyle w:val="a8"/>
        <w:ind w:left="-709" w:right="-143" w:firstLine="709"/>
        <w:jc w:val="both"/>
        <w:rPr>
          <w:color w:val="FF0000"/>
        </w:rPr>
      </w:pPr>
    </w:p>
    <w:p w:rsidR="00453A61" w:rsidRPr="006A773D" w:rsidRDefault="00453A61" w:rsidP="00453A61">
      <w:pPr>
        <w:shd w:val="clear" w:color="auto" w:fill="FFFFFF"/>
        <w:ind w:firstLine="709"/>
        <w:jc w:val="both"/>
        <w:rPr>
          <w:sz w:val="27"/>
          <w:szCs w:val="27"/>
        </w:rPr>
      </w:pPr>
      <w:r w:rsidRPr="006A773D">
        <w:rPr>
          <w:sz w:val="27"/>
          <w:szCs w:val="27"/>
        </w:rPr>
        <w:t>Важнейшим требованием развития общества к воспитанию подрастающего поколения в современной</w:t>
      </w:r>
      <w:r w:rsidRPr="006A773D">
        <w:rPr>
          <w:rStyle w:val="apple-converted-space"/>
          <w:sz w:val="27"/>
          <w:szCs w:val="27"/>
        </w:rPr>
        <w:t> </w:t>
      </w:r>
      <w:proofErr w:type="spellStart"/>
      <w:r w:rsidRPr="006A773D">
        <w:rPr>
          <w:rStyle w:val="spelle"/>
          <w:sz w:val="27"/>
          <w:szCs w:val="27"/>
        </w:rPr>
        <w:t>социокультурной</w:t>
      </w:r>
      <w:proofErr w:type="spellEnd"/>
      <w:r w:rsidRPr="006A773D">
        <w:rPr>
          <w:rStyle w:val="apple-converted-space"/>
          <w:sz w:val="27"/>
          <w:szCs w:val="27"/>
        </w:rPr>
        <w:t> </w:t>
      </w:r>
      <w:r w:rsidRPr="006A773D">
        <w:rPr>
          <w:sz w:val="27"/>
          <w:szCs w:val="27"/>
        </w:rPr>
        <w:t>ситуации является повышение роли семьи в воспитании и в снижении социальной напряжённости в обществе.</w:t>
      </w:r>
      <w:r w:rsidRPr="006A773D">
        <w:rPr>
          <w:rStyle w:val="apple-converted-space"/>
          <w:sz w:val="27"/>
          <w:szCs w:val="27"/>
        </w:rPr>
        <w:t> </w:t>
      </w:r>
    </w:p>
    <w:p w:rsidR="00453A61" w:rsidRPr="006A773D" w:rsidRDefault="00453A61" w:rsidP="00453A61">
      <w:pPr>
        <w:shd w:val="clear" w:color="auto" w:fill="FFFFFF"/>
        <w:ind w:firstLine="709"/>
        <w:jc w:val="both"/>
        <w:rPr>
          <w:sz w:val="27"/>
          <w:szCs w:val="27"/>
        </w:rPr>
      </w:pPr>
      <w:r w:rsidRPr="006A773D">
        <w:rPr>
          <w:sz w:val="27"/>
          <w:szCs w:val="27"/>
        </w:rPr>
        <w:t>В современных социальных условиях, когда происходит интенсивное расслоение общества по имущественному признаку, </w:t>
      </w:r>
      <w:r w:rsidRPr="006A773D">
        <w:rPr>
          <w:rStyle w:val="apple-converted-space"/>
          <w:sz w:val="27"/>
          <w:szCs w:val="27"/>
        </w:rPr>
        <w:t> </w:t>
      </w:r>
      <w:r w:rsidRPr="006A773D">
        <w:rPr>
          <w:sz w:val="27"/>
          <w:szCs w:val="27"/>
        </w:rPr>
        <w:t xml:space="preserve">когда родители отчуждены от своих детей и полностью поглощены социально-бытовыми проблемами, </w:t>
      </w:r>
      <w:r w:rsidRPr="006A773D">
        <w:rPr>
          <w:sz w:val="27"/>
          <w:szCs w:val="27"/>
        </w:rPr>
        <w:lastRenderedPageBreak/>
        <w:t>когда дети предоставлены самим себе и пресловутой улице и т.п., приобретает особую актуальность проблема приобщения родителей к формированию личности ребёнка.</w:t>
      </w:r>
    </w:p>
    <w:p w:rsidR="00453A61" w:rsidRPr="006A773D" w:rsidRDefault="00453A61" w:rsidP="00453A61">
      <w:pPr>
        <w:ind w:firstLine="709"/>
        <w:jc w:val="both"/>
        <w:rPr>
          <w:sz w:val="27"/>
          <w:szCs w:val="27"/>
        </w:rPr>
      </w:pPr>
      <w:r w:rsidRPr="006A773D">
        <w:rPr>
          <w:sz w:val="27"/>
          <w:szCs w:val="27"/>
        </w:rPr>
        <w:t>Актуальность педагогического всеобуча обусловлена и особой ролью семьи в жизни человека и общества. Педагогика подходит к семье как субъекту воспитательной деятельности и, следовательно, сосредоточена на роли семьи в формировании личности, на её воспитательном потенциале и образовательных потребностях, на содержании и формах взаимодействия семьи и школы в образовательном процессе.</w:t>
      </w:r>
    </w:p>
    <w:p w:rsidR="00453A61" w:rsidRPr="006A773D" w:rsidRDefault="00453A61" w:rsidP="00453A61">
      <w:pPr>
        <w:ind w:firstLine="709"/>
        <w:jc w:val="both"/>
        <w:rPr>
          <w:sz w:val="27"/>
          <w:szCs w:val="27"/>
        </w:rPr>
      </w:pPr>
      <w:r w:rsidRPr="006A773D">
        <w:rPr>
          <w:sz w:val="27"/>
          <w:szCs w:val="27"/>
        </w:rPr>
        <w:t xml:space="preserve">В образовательных организациях Ипатовского городского округа в 2018 году продолжилась работа </w:t>
      </w:r>
      <w:proofErr w:type="spellStart"/>
      <w:r w:rsidRPr="006A773D">
        <w:rPr>
          <w:sz w:val="27"/>
          <w:szCs w:val="27"/>
        </w:rPr>
        <w:t>педагогиеских</w:t>
      </w:r>
      <w:proofErr w:type="spellEnd"/>
      <w:r w:rsidRPr="006A773D">
        <w:rPr>
          <w:sz w:val="27"/>
          <w:szCs w:val="27"/>
        </w:rPr>
        <w:t xml:space="preserve"> знаний для родителей, которая строилась по принципу ступенчатости, начиная с начальной школы. В организации родительского всеобуча используются как традиционные формы работы (родительские собрания, конференции), так и новые - родительский лекторий, тренинги для родителей, консультации специалистов. В каждой общеобразовательной организации разработаны планы работы Университета на учебный год.</w:t>
      </w:r>
    </w:p>
    <w:p w:rsidR="00453A61" w:rsidRPr="006A773D" w:rsidRDefault="00453A61" w:rsidP="00453A61">
      <w:pPr>
        <w:ind w:firstLine="709"/>
        <w:jc w:val="both"/>
        <w:rPr>
          <w:sz w:val="27"/>
          <w:szCs w:val="27"/>
        </w:rPr>
      </w:pPr>
      <w:r w:rsidRPr="006A773D">
        <w:rPr>
          <w:sz w:val="27"/>
          <w:szCs w:val="27"/>
        </w:rPr>
        <w:t xml:space="preserve">Общешкольные родительские собрания проводятся ежеквартально. Вопросы, решаемые на них, посвящены, как правило,   знакомству с нормативно-правовыми документами, организации и проведению ЕГЭ, планированию учебно-воспитательного процесса, итогам работы за определенный промежуток времени, перспективам развития школьного обучения, профилактика правонарушений несовершеннолетних. </w:t>
      </w:r>
    </w:p>
    <w:p w:rsidR="00453A61" w:rsidRDefault="00453A61" w:rsidP="00453A61">
      <w:pPr>
        <w:ind w:firstLine="709"/>
        <w:jc w:val="both"/>
        <w:rPr>
          <w:color w:val="000000"/>
          <w:sz w:val="27"/>
          <w:szCs w:val="27"/>
        </w:rPr>
      </w:pPr>
      <w:proofErr w:type="gramStart"/>
      <w:r w:rsidRPr="00C76F4B">
        <w:rPr>
          <w:color w:val="000000"/>
          <w:sz w:val="27"/>
          <w:szCs w:val="27"/>
        </w:rPr>
        <w:t xml:space="preserve">В работу Университета педагогических знаний кроме субъектов профилактики привлечены такие специалисты, как: адвокат  адвокатской палаты  Ипатовского района, начальник Ипатовского межмуниципального филиала ФКУ УИИ УФСИН России по Ставропольскому краю, начальник ОДН ОУУП и ДН ОМВД России по </w:t>
      </w:r>
      <w:proofErr w:type="spellStart"/>
      <w:r w:rsidRPr="00C76F4B">
        <w:rPr>
          <w:color w:val="000000"/>
          <w:sz w:val="27"/>
          <w:szCs w:val="27"/>
        </w:rPr>
        <w:t>Ипатовскому</w:t>
      </w:r>
      <w:proofErr w:type="spellEnd"/>
      <w:r w:rsidRPr="00C76F4B">
        <w:rPr>
          <w:color w:val="000000"/>
          <w:sz w:val="27"/>
          <w:szCs w:val="27"/>
        </w:rPr>
        <w:t xml:space="preserve"> городскому округу, помощник нотариуса по </w:t>
      </w:r>
      <w:proofErr w:type="spellStart"/>
      <w:r w:rsidRPr="00C76F4B">
        <w:rPr>
          <w:color w:val="000000"/>
          <w:sz w:val="27"/>
          <w:szCs w:val="27"/>
        </w:rPr>
        <w:t>Ипатовскому</w:t>
      </w:r>
      <w:proofErr w:type="spellEnd"/>
      <w:r w:rsidRPr="00C76F4B">
        <w:rPr>
          <w:color w:val="000000"/>
          <w:sz w:val="27"/>
          <w:szCs w:val="27"/>
        </w:rPr>
        <w:t xml:space="preserve"> нотариальному округу, уполномоченный по правам ребенка при администрации Ипатовского городского округа Ставропольского края.</w:t>
      </w:r>
      <w:proofErr w:type="gramEnd"/>
      <w:r w:rsidRPr="00C76F4B">
        <w:rPr>
          <w:color w:val="000000"/>
          <w:sz w:val="27"/>
          <w:szCs w:val="27"/>
        </w:rPr>
        <w:t xml:space="preserve"> В рамках единого информационного дня, </w:t>
      </w:r>
      <w:proofErr w:type="gramStart"/>
      <w:r w:rsidRPr="00C76F4B">
        <w:rPr>
          <w:color w:val="000000"/>
          <w:sz w:val="27"/>
          <w:szCs w:val="27"/>
        </w:rPr>
        <w:t>вышеуказанное</w:t>
      </w:r>
      <w:proofErr w:type="gramEnd"/>
      <w:r w:rsidRPr="00C76F4B">
        <w:rPr>
          <w:color w:val="000000"/>
          <w:sz w:val="27"/>
          <w:szCs w:val="27"/>
        </w:rPr>
        <w:t xml:space="preserve"> специалисты оказали родителям бесплатную юридическую помощь по вопросам, касающимся защиты прав несовершеннолетних.</w:t>
      </w:r>
    </w:p>
    <w:p w:rsidR="008B5382" w:rsidRDefault="008B5382" w:rsidP="00453A61">
      <w:pPr>
        <w:ind w:firstLine="709"/>
        <w:jc w:val="both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lastRenderedPageBreak/>
        <w:drawing>
          <wp:inline distT="0" distB="0" distL="0" distR="0">
            <wp:extent cx="4572000" cy="6093460"/>
            <wp:effectExtent l="19050" t="0" r="0" b="0"/>
            <wp:docPr id="3" name="Рисунок 3" descr="C:\Users\User\Desktop\Новая папка\IMG_0026-22-05-19-08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овая папка\IMG_0026-22-05-19-08-4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3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A61" w:rsidRPr="00C76F4B" w:rsidRDefault="00453A61" w:rsidP="00453A61">
      <w:pPr>
        <w:jc w:val="both"/>
        <w:rPr>
          <w:sz w:val="27"/>
          <w:szCs w:val="27"/>
        </w:rPr>
      </w:pPr>
      <w:r w:rsidRPr="002E7F81">
        <w:rPr>
          <w:color w:val="FF0000"/>
          <w:sz w:val="27"/>
          <w:szCs w:val="27"/>
        </w:rPr>
        <w:tab/>
      </w:r>
      <w:r w:rsidRPr="00C76F4B">
        <w:rPr>
          <w:sz w:val="27"/>
          <w:szCs w:val="27"/>
        </w:rPr>
        <w:t>В крае в 2008 году была учреждена награда – медаль «Материнская слава», которая является формой поощрения многодетных матерей за заслуги в воспитании детей и их роль в укреплении семьи органами государственной власти Ставропольского края.</w:t>
      </w:r>
    </w:p>
    <w:p w:rsidR="00453A61" w:rsidRPr="00C76F4B" w:rsidRDefault="00453A61" w:rsidP="00453A61">
      <w:pPr>
        <w:autoSpaceDE w:val="0"/>
        <w:autoSpaceDN w:val="0"/>
        <w:adjustRightInd w:val="0"/>
        <w:ind w:firstLine="720"/>
        <w:jc w:val="both"/>
        <w:rPr>
          <w:sz w:val="27"/>
          <w:szCs w:val="27"/>
        </w:rPr>
      </w:pPr>
      <w:proofErr w:type="gramStart"/>
      <w:r w:rsidRPr="00C76F4B">
        <w:rPr>
          <w:sz w:val="27"/>
          <w:szCs w:val="27"/>
        </w:rPr>
        <w:t xml:space="preserve">В соответствии с постановлением Губернатора Ставропольского края от 30 сентября </w:t>
      </w:r>
      <w:smartTag w:uri="urn:schemas-microsoft-com:office:smarttags" w:element="metricconverter">
        <w:smartTagPr>
          <w:attr w:name="ProductID" w:val="2008 г"/>
        </w:smartTagPr>
        <w:r w:rsidRPr="00C76F4B">
          <w:rPr>
            <w:sz w:val="27"/>
            <w:szCs w:val="27"/>
          </w:rPr>
          <w:t>2008 г</w:t>
        </w:r>
      </w:smartTag>
      <w:r w:rsidRPr="00C76F4B">
        <w:rPr>
          <w:sz w:val="27"/>
          <w:szCs w:val="27"/>
        </w:rPr>
        <w:t xml:space="preserve">. № 779 «О медали «Материнская слава» многодетные матери, постоянно проживающие на территории Ставропольского края не менее 10 последних лет, родившие и (или) достойно воспитавшие пятерых и более детей, при достижении младшим ребенком 8-летнего возраста, награждаются медалью </w:t>
      </w:r>
      <w:r w:rsidRPr="00C76F4B">
        <w:rPr>
          <w:sz w:val="27"/>
          <w:szCs w:val="27"/>
          <w:lang w:val="en-US"/>
        </w:rPr>
        <w:t>I</w:t>
      </w:r>
      <w:r w:rsidRPr="00C76F4B">
        <w:rPr>
          <w:sz w:val="27"/>
          <w:szCs w:val="27"/>
        </w:rPr>
        <w:t xml:space="preserve"> ,</w:t>
      </w:r>
      <w:r w:rsidRPr="00C76F4B">
        <w:rPr>
          <w:sz w:val="27"/>
          <w:szCs w:val="27"/>
          <w:lang w:val="en-US"/>
        </w:rPr>
        <w:t>II</w:t>
      </w:r>
      <w:r w:rsidRPr="00C76F4B">
        <w:rPr>
          <w:sz w:val="27"/>
          <w:szCs w:val="27"/>
        </w:rPr>
        <w:t xml:space="preserve"> или </w:t>
      </w:r>
      <w:r w:rsidRPr="00C76F4B">
        <w:rPr>
          <w:sz w:val="27"/>
          <w:szCs w:val="27"/>
          <w:lang w:val="en-US"/>
        </w:rPr>
        <w:t>III</w:t>
      </w:r>
      <w:r w:rsidRPr="00C76F4B">
        <w:rPr>
          <w:sz w:val="27"/>
          <w:szCs w:val="27"/>
        </w:rPr>
        <w:t xml:space="preserve"> степени. </w:t>
      </w:r>
      <w:proofErr w:type="gramEnd"/>
    </w:p>
    <w:p w:rsidR="00453A61" w:rsidRDefault="00453A61" w:rsidP="00453A61">
      <w:pPr>
        <w:ind w:firstLine="720"/>
        <w:jc w:val="both"/>
        <w:rPr>
          <w:bCs/>
          <w:sz w:val="27"/>
          <w:szCs w:val="27"/>
        </w:rPr>
      </w:pPr>
      <w:r w:rsidRPr="00C76F4B">
        <w:rPr>
          <w:bCs/>
          <w:sz w:val="27"/>
          <w:szCs w:val="27"/>
        </w:rPr>
        <w:t>В 2018 году медалью «Материнская слава» в Ипатовском районе награждены 2 многодетные матери (в 2017 г. – 2, в 2016г. – 0, в 2015г. – 1).</w:t>
      </w:r>
    </w:p>
    <w:p w:rsidR="003D50D3" w:rsidRPr="00C76F4B" w:rsidRDefault="003D50D3" w:rsidP="00453A61">
      <w:pPr>
        <w:ind w:firstLine="720"/>
        <w:jc w:val="both"/>
        <w:rPr>
          <w:bCs/>
          <w:sz w:val="27"/>
          <w:szCs w:val="27"/>
        </w:rPr>
      </w:pPr>
      <w:r>
        <w:rPr>
          <w:bCs/>
          <w:noProof/>
          <w:sz w:val="27"/>
          <w:szCs w:val="27"/>
        </w:rPr>
        <w:lastRenderedPageBreak/>
        <w:drawing>
          <wp:inline distT="0" distB="0" distL="0" distR="0">
            <wp:extent cx="5940425" cy="4455464"/>
            <wp:effectExtent l="19050" t="0" r="3175" b="0"/>
            <wp:docPr id="12" name="Рисунок 12" descr="\\ДИДЕНКО-HP\Users\Диденко\Desktop\P1030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ДИДЕНКО-HP\Users\Диденко\Desktop\P103033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A61" w:rsidRPr="00C76F4B" w:rsidRDefault="00453A61" w:rsidP="00453A61">
      <w:pPr>
        <w:autoSpaceDE w:val="0"/>
        <w:autoSpaceDN w:val="0"/>
        <w:adjustRightInd w:val="0"/>
        <w:ind w:firstLine="540"/>
        <w:jc w:val="both"/>
        <w:rPr>
          <w:sz w:val="27"/>
          <w:szCs w:val="27"/>
        </w:rPr>
      </w:pPr>
      <w:r w:rsidRPr="00C76F4B">
        <w:rPr>
          <w:sz w:val="27"/>
          <w:szCs w:val="27"/>
        </w:rPr>
        <w:t xml:space="preserve">В России учреждена общественная награда – медаль «За любовь и верность», которой награждаются супруги, прожившие в браке 25 лет и являющие пример супружеского долголетия, любви и верности. В 2018 году УТСЗН подготовлено ходатайство о  награждении медалью «За любовь и верность» 2 супружеских пар, проживающих в районе (в 2017 г. – 2, </w:t>
      </w:r>
      <w:r w:rsidRPr="00C76F4B">
        <w:rPr>
          <w:bCs/>
          <w:sz w:val="27"/>
          <w:szCs w:val="27"/>
        </w:rPr>
        <w:t>в 2016г. – 2, в 2015г. – 3</w:t>
      </w:r>
      <w:r w:rsidRPr="00C76F4B">
        <w:rPr>
          <w:sz w:val="27"/>
          <w:szCs w:val="27"/>
        </w:rPr>
        <w:t xml:space="preserve">).  </w:t>
      </w:r>
    </w:p>
    <w:p w:rsidR="00453A61" w:rsidRDefault="00453A61" w:rsidP="00453A61">
      <w:pPr>
        <w:ind w:firstLine="720"/>
        <w:jc w:val="both"/>
        <w:rPr>
          <w:sz w:val="27"/>
          <w:szCs w:val="27"/>
        </w:rPr>
      </w:pPr>
      <w:r w:rsidRPr="00C76F4B">
        <w:rPr>
          <w:sz w:val="27"/>
          <w:szCs w:val="27"/>
        </w:rPr>
        <w:t xml:space="preserve">Вручение медалей «За любовь и верность» проводилось в торжественной </w:t>
      </w:r>
      <w:r w:rsidRPr="004F50EC">
        <w:rPr>
          <w:sz w:val="27"/>
          <w:szCs w:val="27"/>
        </w:rPr>
        <w:t>обстановке на праздничных мероприятиях, приуроченных ко Дню семьи, любви и верности в Российской Федерации.</w:t>
      </w:r>
    </w:p>
    <w:p w:rsidR="005250F8" w:rsidRPr="004F50EC" w:rsidRDefault="005250F8" w:rsidP="00453A61">
      <w:pPr>
        <w:ind w:firstLine="720"/>
        <w:jc w:val="both"/>
        <w:rPr>
          <w:sz w:val="27"/>
          <w:szCs w:val="27"/>
        </w:rPr>
      </w:pPr>
      <w:r>
        <w:rPr>
          <w:noProof/>
          <w:sz w:val="27"/>
          <w:szCs w:val="27"/>
        </w:rPr>
        <w:lastRenderedPageBreak/>
        <w:drawing>
          <wp:inline distT="0" distB="0" distL="0" distR="0">
            <wp:extent cx="5940425" cy="3960283"/>
            <wp:effectExtent l="19050" t="0" r="3175" b="0"/>
            <wp:docPr id="10" name="Рисунок 10" descr="\\ДИДЕНКО-HP\Users\Диденко\Desktop\Фото награждаемой семьи\IMG_5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ДИДЕНКО-HP\Users\Диденко\Desktop\Фото награждаемой семьи\IMG_509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A61" w:rsidRPr="004F50EC" w:rsidRDefault="00453A61" w:rsidP="00453A61">
      <w:pPr>
        <w:ind w:firstLine="708"/>
        <w:jc w:val="both"/>
        <w:rPr>
          <w:rFonts w:eastAsia="Calibri"/>
          <w:sz w:val="27"/>
          <w:szCs w:val="27"/>
        </w:rPr>
      </w:pPr>
      <w:r w:rsidRPr="004F50EC">
        <w:rPr>
          <w:rFonts w:eastAsia="Andale Sans UI"/>
          <w:kern w:val="2"/>
          <w:sz w:val="27"/>
          <w:szCs w:val="27"/>
        </w:rPr>
        <w:t xml:space="preserve">25.04.2018г.  </w:t>
      </w:r>
      <w:r w:rsidRPr="004F50EC">
        <w:rPr>
          <w:sz w:val="27"/>
          <w:szCs w:val="27"/>
        </w:rPr>
        <w:t xml:space="preserve">в </w:t>
      </w:r>
      <w:proofErr w:type="spellStart"/>
      <w:r w:rsidRPr="004F50EC">
        <w:rPr>
          <w:sz w:val="27"/>
          <w:szCs w:val="27"/>
        </w:rPr>
        <w:t>Ипатовск</w:t>
      </w:r>
      <w:r>
        <w:rPr>
          <w:sz w:val="27"/>
          <w:szCs w:val="27"/>
        </w:rPr>
        <w:t>ой</w:t>
      </w:r>
      <w:proofErr w:type="spellEnd"/>
      <w:r>
        <w:rPr>
          <w:sz w:val="27"/>
          <w:szCs w:val="27"/>
        </w:rPr>
        <w:t xml:space="preserve"> РБ</w:t>
      </w:r>
      <w:r w:rsidRPr="004F50EC">
        <w:rPr>
          <w:sz w:val="27"/>
          <w:szCs w:val="27"/>
        </w:rPr>
        <w:t xml:space="preserve"> была проведена </w:t>
      </w:r>
      <w:r w:rsidRPr="004F50EC">
        <w:rPr>
          <w:rFonts w:eastAsia="Calibri"/>
          <w:sz w:val="27"/>
          <w:szCs w:val="27"/>
        </w:rPr>
        <w:t>п</w:t>
      </w:r>
      <w:r w:rsidRPr="004F50EC">
        <w:rPr>
          <w:rFonts w:eastAsia="Andale Sans UI"/>
          <w:kern w:val="2"/>
          <w:sz w:val="27"/>
          <w:szCs w:val="27"/>
        </w:rPr>
        <w:t xml:space="preserve">раздничная районная акция «Поздравь молодую маму». В рамках акции </w:t>
      </w:r>
      <w:r>
        <w:rPr>
          <w:rFonts w:eastAsia="Andale Sans UI"/>
          <w:kern w:val="2"/>
          <w:sz w:val="27"/>
          <w:szCs w:val="27"/>
        </w:rPr>
        <w:t xml:space="preserve">4 </w:t>
      </w:r>
      <w:r w:rsidRPr="004F50EC">
        <w:rPr>
          <w:rFonts w:eastAsia="Andale Sans UI"/>
          <w:kern w:val="2"/>
          <w:sz w:val="27"/>
          <w:szCs w:val="27"/>
        </w:rPr>
        <w:t>молодым матерям торжественное вручен</w:t>
      </w:r>
      <w:r>
        <w:rPr>
          <w:rFonts w:eastAsia="Andale Sans UI"/>
          <w:kern w:val="2"/>
          <w:sz w:val="27"/>
          <w:szCs w:val="27"/>
        </w:rPr>
        <w:t>ы</w:t>
      </w:r>
      <w:r w:rsidRPr="004F50EC">
        <w:rPr>
          <w:rFonts w:eastAsia="Andale Sans UI"/>
          <w:kern w:val="2"/>
          <w:sz w:val="27"/>
          <w:szCs w:val="27"/>
        </w:rPr>
        <w:t xml:space="preserve"> свидетельств</w:t>
      </w:r>
      <w:r>
        <w:rPr>
          <w:rFonts w:eastAsia="Andale Sans UI"/>
          <w:kern w:val="2"/>
          <w:sz w:val="27"/>
          <w:szCs w:val="27"/>
        </w:rPr>
        <w:t>а</w:t>
      </w:r>
      <w:r w:rsidRPr="004F50EC">
        <w:rPr>
          <w:rFonts w:eastAsia="Andale Sans UI"/>
          <w:kern w:val="2"/>
          <w:sz w:val="27"/>
          <w:szCs w:val="27"/>
        </w:rPr>
        <w:t xml:space="preserve"> о рождении</w:t>
      </w:r>
      <w:r>
        <w:rPr>
          <w:rFonts w:eastAsia="Andale Sans UI"/>
          <w:kern w:val="2"/>
          <w:sz w:val="27"/>
          <w:szCs w:val="27"/>
        </w:rPr>
        <w:t xml:space="preserve"> детей</w:t>
      </w:r>
      <w:r w:rsidRPr="004F50EC">
        <w:rPr>
          <w:rFonts w:eastAsia="Andale Sans UI"/>
          <w:kern w:val="2"/>
          <w:sz w:val="27"/>
          <w:szCs w:val="27"/>
        </w:rPr>
        <w:t>, открытк</w:t>
      </w:r>
      <w:r>
        <w:rPr>
          <w:rFonts w:eastAsia="Andale Sans UI"/>
          <w:kern w:val="2"/>
          <w:sz w:val="27"/>
          <w:szCs w:val="27"/>
        </w:rPr>
        <w:t>и</w:t>
      </w:r>
      <w:r w:rsidRPr="004F50EC">
        <w:rPr>
          <w:rFonts w:eastAsia="Andale Sans UI"/>
          <w:kern w:val="2"/>
          <w:sz w:val="27"/>
          <w:szCs w:val="27"/>
        </w:rPr>
        <w:t xml:space="preserve"> «Письмо в будущее», цвет</w:t>
      </w:r>
      <w:r>
        <w:rPr>
          <w:rFonts w:eastAsia="Andale Sans UI"/>
          <w:kern w:val="2"/>
          <w:sz w:val="27"/>
          <w:szCs w:val="27"/>
        </w:rPr>
        <w:t>ы</w:t>
      </w:r>
      <w:r w:rsidRPr="004F50EC">
        <w:rPr>
          <w:rFonts w:eastAsia="Andale Sans UI"/>
          <w:kern w:val="2"/>
          <w:sz w:val="27"/>
          <w:szCs w:val="27"/>
        </w:rPr>
        <w:t xml:space="preserve"> и подарк</w:t>
      </w:r>
      <w:r>
        <w:rPr>
          <w:rFonts w:eastAsia="Andale Sans UI"/>
          <w:kern w:val="2"/>
          <w:sz w:val="27"/>
          <w:szCs w:val="27"/>
        </w:rPr>
        <w:t>и</w:t>
      </w:r>
      <w:r w:rsidRPr="004F50EC">
        <w:rPr>
          <w:rFonts w:eastAsia="Andale Sans UI"/>
          <w:kern w:val="2"/>
          <w:sz w:val="27"/>
          <w:szCs w:val="27"/>
        </w:rPr>
        <w:t xml:space="preserve">. </w:t>
      </w:r>
    </w:p>
    <w:p w:rsidR="00453A61" w:rsidRDefault="00453A61" w:rsidP="00453A61">
      <w:pPr>
        <w:pStyle w:val="a8"/>
        <w:jc w:val="both"/>
        <w:rPr>
          <w:rFonts w:ascii="Times New Roman" w:hAnsi="Times New Roman"/>
          <w:bCs/>
          <w:sz w:val="27"/>
          <w:szCs w:val="27"/>
        </w:rPr>
      </w:pPr>
      <w:r w:rsidRPr="004F50EC">
        <w:rPr>
          <w:rFonts w:ascii="Times New Roman" w:hAnsi="Times New Roman"/>
          <w:sz w:val="27"/>
          <w:szCs w:val="27"/>
        </w:rPr>
        <w:tab/>
      </w:r>
      <w:proofErr w:type="gramStart"/>
      <w:r w:rsidRPr="004F50EC">
        <w:rPr>
          <w:rFonts w:ascii="Times New Roman" w:hAnsi="Times New Roman"/>
          <w:sz w:val="27"/>
          <w:szCs w:val="27"/>
        </w:rPr>
        <w:t>06 июля 2018 г,  в МКУ «Центр по работе с молодёжью» Ипатовского района Ставропольского края состоялся</w:t>
      </w:r>
      <w:r>
        <w:rPr>
          <w:rFonts w:ascii="Times New Roman" w:hAnsi="Times New Roman"/>
          <w:sz w:val="27"/>
          <w:szCs w:val="27"/>
        </w:rPr>
        <w:t xml:space="preserve"> </w:t>
      </w:r>
      <w:r w:rsidRPr="004F50EC">
        <w:rPr>
          <w:rFonts w:ascii="Times New Roman" w:hAnsi="Times New Roman"/>
          <w:bCs/>
          <w:sz w:val="27"/>
          <w:szCs w:val="27"/>
        </w:rPr>
        <w:t>районный фестиваль творчества</w:t>
      </w:r>
      <w:r>
        <w:rPr>
          <w:rFonts w:ascii="Times New Roman" w:hAnsi="Times New Roman"/>
          <w:bCs/>
          <w:sz w:val="27"/>
          <w:szCs w:val="27"/>
        </w:rPr>
        <w:t xml:space="preserve"> </w:t>
      </w:r>
      <w:r w:rsidRPr="004F50EC">
        <w:rPr>
          <w:rFonts w:ascii="Times New Roman" w:hAnsi="Times New Roman"/>
          <w:bCs/>
          <w:sz w:val="27"/>
          <w:szCs w:val="27"/>
        </w:rPr>
        <w:t xml:space="preserve">молодых семей «Папа, мама, я – дружная семья!», посвящённый Дню семьи, любви и верности, в котором приняли участие 6 молодых семей  до 35 лет. </w:t>
      </w:r>
      <w:proofErr w:type="gramEnd"/>
    </w:p>
    <w:p w:rsidR="00C2701B" w:rsidRDefault="00C2701B" w:rsidP="00453A61">
      <w:pPr>
        <w:pStyle w:val="a8"/>
        <w:jc w:val="both"/>
        <w:rPr>
          <w:rFonts w:ascii="Times New Roman" w:hAnsi="Times New Roman"/>
          <w:bCs/>
          <w:sz w:val="27"/>
          <w:szCs w:val="27"/>
        </w:rPr>
      </w:pPr>
      <w:r>
        <w:rPr>
          <w:rFonts w:ascii="Times New Roman" w:hAnsi="Times New Roman"/>
          <w:bCs/>
          <w:noProof/>
          <w:sz w:val="27"/>
          <w:szCs w:val="27"/>
          <w:lang w:eastAsia="ru-RU"/>
        </w:rPr>
        <w:lastRenderedPageBreak/>
        <w:drawing>
          <wp:inline distT="0" distB="0" distL="0" distR="0">
            <wp:extent cx="5940425" cy="4455214"/>
            <wp:effectExtent l="19050" t="0" r="3175" b="0"/>
            <wp:docPr id="1" name="Рисунок 1" descr="C:\Users\User\Desktop\Новая папка\2012_07080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вая папка\2012_0708008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382" w:rsidRPr="004F50EC" w:rsidRDefault="008B5382" w:rsidP="00453A61">
      <w:pPr>
        <w:pStyle w:val="a8"/>
        <w:jc w:val="both"/>
        <w:rPr>
          <w:rFonts w:ascii="Times New Roman" w:hAnsi="Times New Roman"/>
          <w:bCs/>
          <w:sz w:val="27"/>
          <w:szCs w:val="27"/>
        </w:rPr>
      </w:pPr>
      <w:r>
        <w:rPr>
          <w:rFonts w:ascii="Times New Roman" w:hAnsi="Times New Roman"/>
          <w:bCs/>
          <w:noProof/>
          <w:sz w:val="27"/>
          <w:szCs w:val="27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2" name="Рисунок 2" descr="C:\Users\User\Desktop\Новая папка\DSC00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вая папка\DSC0065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A61" w:rsidRDefault="00453A61" w:rsidP="00453A61">
      <w:pPr>
        <w:pStyle w:val="a8"/>
        <w:spacing w:line="254" w:lineRule="auto"/>
        <w:rPr>
          <w:rFonts w:ascii="Times New Roman" w:hAnsi="Times New Roman"/>
          <w:sz w:val="27"/>
          <w:szCs w:val="27"/>
        </w:rPr>
      </w:pPr>
      <w:r w:rsidRPr="004F50EC">
        <w:rPr>
          <w:rFonts w:ascii="Times New Roman" w:hAnsi="Times New Roman"/>
          <w:sz w:val="27"/>
          <w:szCs w:val="27"/>
        </w:rPr>
        <w:lastRenderedPageBreak/>
        <w:tab/>
        <w:t>20.10.2018 г.молодая семья Ипатовского городского округа ( 4 чел.) приняла участие в краевом фестивале «Я+</w:t>
      </w:r>
      <w:proofErr w:type="gramStart"/>
      <w:r w:rsidRPr="004F50EC">
        <w:rPr>
          <w:rFonts w:ascii="Times New Roman" w:hAnsi="Times New Roman"/>
          <w:sz w:val="27"/>
          <w:szCs w:val="27"/>
        </w:rPr>
        <w:t>Я</w:t>
      </w:r>
      <w:proofErr w:type="gramEnd"/>
      <w:r w:rsidRPr="004F50EC">
        <w:rPr>
          <w:rFonts w:ascii="Times New Roman" w:hAnsi="Times New Roman"/>
          <w:sz w:val="27"/>
          <w:szCs w:val="27"/>
        </w:rPr>
        <w:t>= молодая семья», который состоялся в г. Невинномысске.</w:t>
      </w:r>
    </w:p>
    <w:p w:rsidR="003D50D3" w:rsidRPr="006E6E72" w:rsidRDefault="003D50D3" w:rsidP="003D50D3">
      <w:pPr>
        <w:pStyle w:val="a4"/>
        <w:spacing w:after="0"/>
        <w:ind w:left="0" w:firstLine="643"/>
        <w:jc w:val="both"/>
        <w:rPr>
          <w:sz w:val="27"/>
          <w:szCs w:val="27"/>
        </w:rPr>
      </w:pPr>
      <w:r w:rsidRPr="006E6E72">
        <w:rPr>
          <w:sz w:val="27"/>
          <w:szCs w:val="27"/>
        </w:rPr>
        <w:t xml:space="preserve">В декабре 2018г. силами специалистов УТСЗН организовано благотворительное мероприятие «Подарок от Деда Мороза» для 129 детей (в 2017 г. – 75, в 2016г. –40,  </w:t>
      </w:r>
      <w:r w:rsidRPr="006E6E72">
        <w:rPr>
          <w:spacing w:val="4"/>
          <w:sz w:val="27"/>
          <w:szCs w:val="27"/>
        </w:rPr>
        <w:t>в 2015г. – 90</w:t>
      </w:r>
      <w:r w:rsidRPr="006E6E72">
        <w:rPr>
          <w:sz w:val="27"/>
          <w:szCs w:val="27"/>
        </w:rPr>
        <w:t xml:space="preserve">), находящихся в трудной жизненной ситуации, в том числе для 33 детей-инвалидов (в 2017 г. – 21, </w:t>
      </w:r>
      <w:proofErr w:type="gramStart"/>
      <w:r w:rsidRPr="006E6E72">
        <w:rPr>
          <w:sz w:val="27"/>
          <w:szCs w:val="27"/>
        </w:rPr>
        <w:t>в</w:t>
      </w:r>
      <w:proofErr w:type="gramEnd"/>
      <w:r w:rsidRPr="006E6E72">
        <w:rPr>
          <w:sz w:val="27"/>
          <w:szCs w:val="27"/>
        </w:rPr>
        <w:t xml:space="preserve"> 2016г. – 20, </w:t>
      </w:r>
      <w:r w:rsidRPr="006E6E72">
        <w:rPr>
          <w:spacing w:val="4"/>
          <w:sz w:val="27"/>
          <w:szCs w:val="27"/>
        </w:rPr>
        <w:t>в 2015г. – 25</w:t>
      </w:r>
      <w:r w:rsidRPr="006E6E72">
        <w:rPr>
          <w:sz w:val="27"/>
          <w:szCs w:val="27"/>
        </w:rPr>
        <w:t>).</w:t>
      </w:r>
    </w:p>
    <w:p w:rsidR="003D50D3" w:rsidRPr="004F50EC" w:rsidRDefault="003D50D3" w:rsidP="00453A61">
      <w:pPr>
        <w:pStyle w:val="a8"/>
        <w:spacing w:line="254" w:lineRule="auto"/>
        <w:rPr>
          <w:rFonts w:ascii="Times New Roman" w:hAnsi="Times New Roman"/>
          <w:sz w:val="27"/>
          <w:szCs w:val="27"/>
        </w:rPr>
      </w:pPr>
      <w:r w:rsidRPr="003D50D3">
        <w:rPr>
          <w:rFonts w:ascii="Times New Roman" w:hAnsi="Times New Roman"/>
          <w:noProof/>
          <w:sz w:val="27"/>
          <w:szCs w:val="27"/>
          <w:lang w:eastAsia="ru-RU"/>
        </w:rPr>
        <w:drawing>
          <wp:inline distT="0" distB="0" distL="0" distR="0">
            <wp:extent cx="5940425" cy="4455412"/>
            <wp:effectExtent l="19050" t="0" r="3175" b="0"/>
            <wp:docPr id="13" name="Рисунок 11" descr="\\ДИДЕНКО-HP\Users\Диденко\Desktop\акция деда мороза\P10009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ДИДЕНКО-HP\Users\Диденко\Desktop\акция деда мороза\P100097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005" w:rsidRDefault="001B33A7">
      <w:r>
        <w:rPr>
          <w:noProof/>
        </w:rPr>
        <w:lastRenderedPageBreak/>
        <w:drawing>
          <wp:inline distT="0" distB="0" distL="0" distR="0">
            <wp:extent cx="5940425" cy="4455203"/>
            <wp:effectExtent l="19050" t="0" r="3175" b="0"/>
            <wp:docPr id="7" name="Рисунок 1" descr="C:\Users\User\Desktop\Новая папка\P1000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вая папка\P100024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93005" w:rsidSect="00A9300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Andale Sans UI">
    <w:altName w:val="Times New Roman"/>
    <w:charset w:val="CC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5"/>
  <w:proofState w:spelling="clean" w:grammar="clean"/>
  <w:defaultTabStop w:val="708"/>
  <w:characterSpacingControl w:val="doNotCompress"/>
  <w:compat/>
  <w:rsids>
    <w:rsidRoot w:val="00634E21"/>
    <w:rsid w:val="001B33A7"/>
    <w:rsid w:val="003D50D3"/>
    <w:rsid w:val="00453A61"/>
    <w:rsid w:val="005250F8"/>
    <w:rsid w:val="00634E21"/>
    <w:rsid w:val="006F0F8C"/>
    <w:rsid w:val="008B5382"/>
    <w:rsid w:val="009065AD"/>
    <w:rsid w:val="00914DE1"/>
    <w:rsid w:val="009257A1"/>
    <w:rsid w:val="00A93005"/>
    <w:rsid w:val="00C2701B"/>
    <w:rsid w:val="00C51D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4E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34E21"/>
    <w:pPr>
      <w:ind w:left="708"/>
    </w:pPr>
  </w:style>
  <w:style w:type="paragraph" w:styleId="a4">
    <w:name w:val="Body Text Indent"/>
    <w:basedOn w:val="a"/>
    <w:link w:val="a5"/>
    <w:rsid w:val="00634E21"/>
    <w:pPr>
      <w:spacing w:after="120"/>
      <w:ind w:left="283"/>
    </w:pPr>
  </w:style>
  <w:style w:type="character" w:customStyle="1" w:styleId="a5">
    <w:name w:val="Основной текст с отступом Знак"/>
    <w:basedOn w:val="a0"/>
    <w:link w:val="a4"/>
    <w:rsid w:val="00634E2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3pt">
    <w:name w:val="Основной текст + 13 pt;Полужирный"/>
    <w:basedOn w:val="a0"/>
    <w:rsid w:val="00634E21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character" w:customStyle="1" w:styleId="2">
    <w:name w:val="Основной текст (2)_"/>
    <w:basedOn w:val="a0"/>
    <w:link w:val="21"/>
    <w:uiPriority w:val="99"/>
    <w:rsid w:val="00634E21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634E21"/>
    <w:pPr>
      <w:widowControl w:val="0"/>
      <w:shd w:val="clear" w:color="auto" w:fill="FFFFFF"/>
      <w:spacing w:line="322" w:lineRule="exact"/>
      <w:ind w:firstLine="760"/>
      <w:jc w:val="both"/>
    </w:pPr>
    <w:rPr>
      <w:sz w:val="28"/>
      <w:szCs w:val="28"/>
      <w:lang w:eastAsia="en-US"/>
    </w:rPr>
  </w:style>
  <w:style w:type="character" w:styleId="a6">
    <w:name w:val="Strong"/>
    <w:basedOn w:val="a0"/>
    <w:qFormat/>
    <w:rsid w:val="00634E21"/>
    <w:rPr>
      <w:b/>
      <w:bCs/>
    </w:rPr>
  </w:style>
  <w:style w:type="paragraph" w:styleId="3">
    <w:name w:val="Body Text Indent 3"/>
    <w:basedOn w:val="a"/>
    <w:link w:val="30"/>
    <w:rsid w:val="00634E21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634E21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onsPlusNormal">
    <w:name w:val="ConsPlusNormal"/>
    <w:link w:val="ConsPlusNormal0"/>
    <w:rsid w:val="00453A6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453A61"/>
    <w:rPr>
      <w:rFonts w:ascii="Arial" w:eastAsia="Times New Roman" w:hAnsi="Arial" w:cs="Arial"/>
      <w:sz w:val="20"/>
      <w:szCs w:val="20"/>
      <w:lang w:eastAsia="ru-RU"/>
    </w:rPr>
  </w:style>
  <w:style w:type="character" w:customStyle="1" w:styleId="a7">
    <w:name w:val="Без интервала Знак"/>
    <w:link w:val="a8"/>
    <w:uiPriority w:val="1"/>
    <w:locked/>
    <w:rsid w:val="00453A61"/>
    <w:rPr>
      <w:rFonts w:ascii="Calibri" w:eastAsia="Calibri" w:hAnsi="Calibri"/>
    </w:rPr>
  </w:style>
  <w:style w:type="paragraph" w:styleId="a8">
    <w:name w:val="No Spacing"/>
    <w:basedOn w:val="a"/>
    <w:link w:val="a7"/>
    <w:uiPriority w:val="1"/>
    <w:qFormat/>
    <w:rsid w:val="00453A61"/>
    <w:rPr>
      <w:rFonts w:ascii="Calibri" w:eastAsia="Calibri" w:hAnsi="Calibr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453A61"/>
  </w:style>
  <w:style w:type="character" w:customStyle="1" w:styleId="spelle">
    <w:name w:val="spelle"/>
    <w:basedOn w:val="a0"/>
    <w:rsid w:val="00453A61"/>
  </w:style>
  <w:style w:type="paragraph" w:styleId="a9">
    <w:name w:val="Balloon Text"/>
    <w:basedOn w:val="a"/>
    <w:link w:val="aa"/>
    <w:uiPriority w:val="99"/>
    <w:semiHidden/>
    <w:unhideWhenUsed/>
    <w:rsid w:val="00C2701B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2701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</Pages>
  <Words>3656</Words>
  <Characters>20841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eco-zakupki</cp:lastModifiedBy>
  <cp:revision>7</cp:revision>
  <dcterms:created xsi:type="dcterms:W3CDTF">2019-05-22T06:37:00Z</dcterms:created>
  <dcterms:modified xsi:type="dcterms:W3CDTF">2019-05-23T07:23:00Z</dcterms:modified>
</cp:coreProperties>
</file>